
<file path=[Content_Types].xml><?xml version="1.0" encoding="utf-8"?>
<Types xmlns="http://schemas.openxmlformats.org/package/2006/content-types">
  <Default Extension="png" ContentType="image/png"/>
  <Default Extension="svg" ContentType="image/svg+xml"/>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3EA5007" w14:textId="77777777" w:rsidR="009819B6" w:rsidRPr="001674F2" w:rsidRDefault="007708AC" w:rsidP="001674F2">
      <w:pPr>
        <w:pBdr>
          <w:top w:val="none" w:sz="4" w:space="0" w:color="000000"/>
          <w:left w:val="none" w:sz="4" w:space="0" w:color="000000"/>
          <w:bottom w:val="none" w:sz="4" w:space="0" w:color="000000"/>
          <w:right w:val="none" w:sz="4" w:space="0" w:color="000000"/>
          <w:between w:val="none" w:sz="4" w:space="0" w:color="000000"/>
        </w:pBdr>
        <w:spacing w:before="160"/>
        <w:rPr>
          <w:b/>
          <w:sz w:val="36"/>
          <w:szCs w:val="36"/>
          <w:lang w:val="en-US"/>
        </w:rPr>
      </w:pPr>
      <w:r w:rsidRPr="001674F2">
        <w:rPr>
          <w:rFonts w:ascii="Verdana" w:eastAsia="Verdana" w:hAnsi="Verdana" w:cs="Verdana"/>
          <w:b/>
          <w:sz w:val="36"/>
          <w:szCs w:val="36"/>
          <w:lang w:val="en-GB"/>
        </w:rPr>
        <w:t>End-to-end trade digitalization: Questionnaire on regulatory analysis</w:t>
      </w:r>
    </w:p>
    <w:p w14:paraId="1D0BCF71" w14:textId="77777777" w:rsidR="009819B6" w:rsidRPr="0003734E" w:rsidRDefault="007708AC" w:rsidP="00BD5F4F">
      <w:pPr>
        <w:pBdr>
          <w:top w:val="none" w:sz="4" w:space="0" w:color="000000"/>
          <w:left w:val="none" w:sz="4" w:space="0" w:color="000000"/>
          <w:bottom w:val="none" w:sz="4" w:space="0" w:color="000000"/>
          <w:right w:val="none" w:sz="4" w:space="0" w:color="000000"/>
          <w:between w:val="none" w:sz="4" w:space="0" w:color="000000"/>
        </w:pBdr>
        <w:spacing w:before="360" w:line="240" w:lineRule="auto"/>
        <w:rPr>
          <w:lang w:val="en-US"/>
        </w:rPr>
      </w:pPr>
      <w:r w:rsidRPr="0003734E">
        <w:rPr>
          <w:rFonts w:ascii="Verdana" w:eastAsiaTheme="majorEastAsia" w:hAnsi="Verdana" w:cstheme="majorBidi"/>
          <w:b/>
          <w:iCs/>
          <w:lang w:val="en-US"/>
        </w:rPr>
        <w:t>Introduction</w:t>
      </w:r>
    </w:p>
    <w:p w14:paraId="6921DD64" w14:textId="4F1E47AD" w:rsidR="009819B6" w:rsidRPr="008565B3" w:rsidRDefault="007708AC" w:rsidP="007077E0">
      <w:pPr>
        <w:pBdr>
          <w:top w:val="none" w:sz="4" w:space="0" w:color="000000"/>
          <w:left w:val="none" w:sz="4" w:space="0" w:color="000000"/>
          <w:bottom w:val="none" w:sz="4" w:space="0" w:color="000000"/>
          <w:right w:val="none" w:sz="4" w:space="0" w:color="000000"/>
          <w:between w:val="none" w:sz="4" w:space="0" w:color="000000"/>
        </w:pBdr>
        <w:spacing w:before="160" w:line="240" w:lineRule="auto"/>
        <w:rPr>
          <w:lang w:val="en-US"/>
        </w:rPr>
      </w:pPr>
      <w:r w:rsidRPr="008565B3">
        <w:rPr>
          <w:rFonts w:ascii="Verdana" w:eastAsia="Verdana" w:hAnsi="Verdana" w:cs="Verdana"/>
          <w:sz w:val="20"/>
          <w:szCs w:val="20"/>
          <w:lang w:val="en-GB"/>
        </w:rPr>
        <w:t xml:space="preserve">The </w:t>
      </w:r>
      <w:r w:rsidRPr="008565B3">
        <w:rPr>
          <w:rFonts w:ascii="Verdana" w:eastAsia="Verdana" w:hAnsi="Verdana" w:cs="Verdana"/>
          <w:sz w:val="20"/>
          <w:szCs w:val="20"/>
          <w:lang w:val="en-US"/>
        </w:rPr>
        <w:t xml:space="preserve">United Nations </w:t>
      </w:r>
      <w:r w:rsidRPr="008565B3">
        <w:rPr>
          <w:rFonts w:ascii="Verdana" w:eastAsia="Verdana" w:hAnsi="Verdana" w:cs="Verdana"/>
          <w:sz w:val="20"/>
          <w:szCs w:val="20"/>
          <w:lang w:val="en-GB"/>
        </w:rPr>
        <w:t>Commission on International Trade Law (UNCI</w:t>
      </w:r>
      <w:r w:rsidRPr="00260607">
        <w:rPr>
          <w:rFonts w:ascii="Verdana" w:eastAsia="Verdana" w:hAnsi="Verdana" w:cs="Verdana"/>
          <w:sz w:val="20"/>
          <w:szCs w:val="20"/>
          <w:lang w:val="en-GB"/>
        </w:rPr>
        <w:t>TR</w:t>
      </w:r>
      <w:r w:rsidRPr="008565B3">
        <w:rPr>
          <w:rFonts w:ascii="Verdana" w:eastAsia="Verdana" w:hAnsi="Verdana" w:cs="Verdana"/>
          <w:sz w:val="20"/>
          <w:szCs w:val="20"/>
          <w:lang w:val="en-GB"/>
        </w:rPr>
        <w:t>AL) at its fifty-seventh session requested the secretariat to conduct a stocktaking exercise to examine all UNCITRAL legislative texts that referred to electronic aspects, including both UNCITRAL texts on electronic commerce and other texts that include provisions on the use of electronic means (A/79/17, para. 299). The Commission also requested a survey of the enactment of those texts and of the references to such texts contained in trade agreements. The secretariat was requested to circulate a questionnaire inviting States to provide the information and to submit copies of the relevant laws.</w:t>
      </w:r>
    </w:p>
    <w:p w14:paraId="12010D8A" w14:textId="77777777" w:rsidR="00672A95" w:rsidRDefault="007708AC" w:rsidP="007077E0">
      <w:pPr>
        <w:pBdr>
          <w:top w:val="none" w:sz="4" w:space="0" w:color="000000"/>
          <w:left w:val="none" w:sz="4" w:space="0" w:color="000000"/>
          <w:bottom w:val="none" w:sz="4" w:space="0" w:color="000000"/>
          <w:right w:val="none" w:sz="4" w:space="0" w:color="000000"/>
          <w:between w:val="none" w:sz="4" w:space="0" w:color="000000"/>
        </w:pBdr>
        <w:spacing w:before="160" w:line="240" w:lineRule="auto"/>
        <w:rPr>
          <w:rFonts w:ascii="Verdana" w:eastAsia="Verdana" w:hAnsi="Verdana" w:cs="Verdana"/>
          <w:sz w:val="20"/>
          <w:szCs w:val="20"/>
          <w:lang w:val="en-GB"/>
        </w:rPr>
      </w:pPr>
      <w:r w:rsidRPr="008565B3">
        <w:rPr>
          <w:rFonts w:ascii="Verdana" w:eastAsia="Verdana" w:hAnsi="Verdana" w:cs="Verdana"/>
          <w:sz w:val="20"/>
          <w:szCs w:val="20"/>
          <w:lang w:val="en-GB"/>
        </w:rPr>
        <w:t>This Questionnaire has been prepared by the International and Comparative Law Research Center (ICLRC) as a part of its research complementing the stocktaking exercise of the secretariat and is aimed at harmonizing the existing approaches to digital trade. The main objectives of the ICLRC research are to identify the current state of implementation of the UNCITRAL documents, as well as to outline the alternative approaches and possible gaps.</w:t>
      </w:r>
    </w:p>
    <w:p w14:paraId="663548A8" w14:textId="35AE9DEC" w:rsidR="009819B6" w:rsidRPr="008565B3" w:rsidRDefault="007708AC" w:rsidP="007077E0">
      <w:pPr>
        <w:pBdr>
          <w:top w:val="none" w:sz="4" w:space="0" w:color="000000"/>
          <w:left w:val="none" w:sz="4" w:space="0" w:color="000000"/>
          <w:bottom w:val="none" w:sz="4" w:space="0" w:color="000000"/>
          <w:right w:val="none" w:sz="4" w:space="0" w:color="000000"/>
          <w:between w:val="none" w:sz="4" w:space="0" w:color="000000"/>
        </w:pBdr>
        <w:spacing w:before="160" w:line="240" w:lineRule="auto"/>
        <w:rPr>
          <w:lang w:val="en-US"/>
        </w:rPr>
      </w:pPr>
      <w:r w:rsidRPr="008565B3">
        <w:rPr>
          <w:rFonts w:ascii="Verdana" w:eastAsia="Verdana" w:hAnsi="Verdana" w:cs="Verdana"/>
          <w:sz w:val="20"/>
          <w:szCs w:val="20"/>
          <w:lang w:val="en-GB"/>
        </w:rPr>
        <w:t xml:space="preserve">This Questionnaire embraces </w:t>
      </w:r>
      <w:hyperlink r:id="rId8" w:tooltip="https://uncitral.un.org/sites/uncitral.un.org/files/media-documents/uncitral/en/19-04970_ebook.pdf" w:history="1">
        <w:r w:rsidRPr="008565B3">
          <w:rPr>
            <w:rStyle w:val="ad"/>
            <w:rFonts w:ascii="Verdana" w:eastAsia="Verdana" w:hAnsi="Verdana" w:cs="Verdana"/>
            <w:sz w:val="20"/>
            <w:szCs w:val="20"/>
            <w:lang w:val="en-US"/>
          </w:rPr>
          <w:t>MLEC</w:t>
        </w:r>
      </w:hyperlink>
      <w:r w:rsidRPr="008565B3">
        <w:rPr>
          <w:rFonts w:ascii="Verdana" w:eastAsia="Verdana" w:hAnsi="Verdana" w:cs="Verdana"/>
          <w:sz w:val="20"/>
          <w:szCs w:val="20"/>
          <w:lang w:val="en-GB"/>
        </w:rPr>
        <w:t xml:space="preserve">, </w:t>
      </w:r>
      <w:hyperlink r:id="rId9" w:tooltip="https://uncitral.un.org/sites/uncitral.un.org/files/media-documents/uncitral/en/ml-elecsig-e.pdf" w:history="1">
        <w:r w:rsidRPr="008565B3">
          <w:rPr>
            <w:rStyle w:val="ad"/>
            <w:rFonts w:ascii="Verdana" w:eastAsia="Verdana" w:hAnsi="Verdana" w:cs="Verdana"/>
            <w:sz w:val="20"/>
            <w:szCs w:val="20"/>
            <w:lang w:val="en-US"/>
          </w:rPr>
          <w:t>MLES</w:t>
        </w:r>
      </w:hyperlink>
      <w:r w:rsidRPr="008565B3">
        <w:rPr>
          <w:rFonts w:ascii="Verdana" w:eastAsia="Verdana" w:hAnsi="Verdana" w:cs="Verdana"/>
          <w:sz w:val="20"/>
          <w:szCs w:val="20"/>
          <w:lang w:val="en-GB"/>
        </w:rPr>
        <w:t xml:space="preserve">, </w:t>
      </w:r>
      <w:hyperlink r:id="rId10" w:tooltip="https://uncitral.un.org/sites/uncitral.un.org/files/media-documents/uncitral/en/06-57452_ebook.pdf" w:history="1">
        <w:r w:rsidRPr="008565B3">
          <w:rPr>
            <w:rStyle w:val="ad"/>
            <w:rFonts w:ascii="Verdana" w:eastAsia="Verdana" w:hAnsi="Verdana" w:cs="Verdana"/>
            <w:sz w:val="20"/>
            <w:szCs w:val="20"/>
            <w:lang w:val="en-US"/>
          </w:rPr>
          <w:t>ECC</w:t>
        </w:r>
      </w:hyperlink>
      <w:r w:rsidRPr="008565B3">
        <w:rPr>
          <w:rFonts w:ascii="Verdana" w:eastAsia="Verdana" w:hAnsi="Verdana" w:cs="Verdana"/>
          <w:sz w:val="20"/>
          <w:szCs w:val="20"/>
          <w:lang w:val="en-GB"/>
        </w:rPr>
        <w:t xml:space="preserve">, </w:t>
      </w:r>
      <w:hyperlink r:id="rId11" w:tooltip="https://uncitral.un.org/sites/uncitral.un.org/files/media-documents/uncitral/en/mletr_ebook_e.pdf" w:history="1">
        <w:r w:rsidRPr="008565B3">
          <w:rPr>
            <w:rStyle w:val="ad"/>
            <w:rFonts w:ascii="Verdana" w:eastAsia="Verdana" w:hAnsi="Verdana" w:cs="Verdana"/>
            <w:sz w:val="20"/>
            <w:szCs w:val="20"/>
            <w:lang w:val="en-US"/>
          </w:rPr>
          <w:t>MLETR</w:t>
        </w:r>
      </w:hyperlink>
      <w:r w:rsidRPr="008565B3">
        <w:rPr>
          <w:rFonts w:ascii="Verdana" w:eastAsia="Verdana" w:hAnsi="Verdana" w:cs="Verdana"/>
          <w:sz w:val="20"/>
          <w:szCs w:val="20"/>
          <w:lang w:val="en-GB"/>
        </w:rPr>
        <w:t xml:space="preserve">, </w:t>
      </w:r>
      <w:hyperlink r:id="rId12" w:tooltip="https://uncitral.un.org/sites/uncitral.un.org/files/media-documents/uncitral/en/mlit_en.pdf" w:history="1">
        <w:r w:rsidRPr="008565B3">
          <w:rPr>
            <w:rStyle w:val="ad"/>
            <w:rFonts w:ascii="Verdana" w:eastAsia="Verdana" w:hAnsi="Verdana" w:cs="Verdana"/>
            <w:sz w:val="20"/>
            <w:szCs w:val="20"/>
            <w:lang w:val="en-US"/>
          </w:rPr>
          <w:t>MLIT</w:t>
        </w:r>
      </w:hyperlink>
      <w:r w:rsidRPr="008565B3">
        <w:rPr>
          <w:rFonts w:ascii="Verdana" w:eastAsia="Verdana" w:hAnsi="Verdana" w:cs="Verdana"/>
          <w:sz w:val="20"/>
          <w:szCs w:val="20"/>
          <w:lang w:val="en-GB"/>
        </w:rPr>
        <w:t xml:space="preserve">, </w:t>
      </w:r>
      <w:hyperlink r:id="rId13" w:tooltip="https://uncitral.un.org/sites/uncitral.un.org/files/mlac_en.pdf" w:history="1">
        <w:r w:rsidRPr="00E21B9E">
          <w:rPr>
            <w:rStyle w:val="ad"/>
            <w:rFonts w:ascii="Verdana" w:eastAsia="Verdana" w:hAnsi="Verdana" w:cs="Verdana"/>
            <w:sz w:val="20"/>
            <w:szCs w:val="20"/>
            <w:lang w:val="en-US"/>
          </w:rPr>
          <w:t>MLAC</w:t>
        </w:r>
      </w:hyperlink>
      <w:r w:rsidRPr="00E21B9E">
        <w:rPr>
          <w:rFonts w:ascii="Verdana" w:eastAsia="Verdana" w:hAnsi="Verdana" w:cs="Verdana"/>
          <w:sz w:val="20"/>
          <w:szCs w:val="20"/>
          <w:lang w:val="en-GB"/>
        </w:rPr>
        <w:t>.</w:t>
      </w:r>
      <w:r w:rsidRPr="008565B3">
        <w:rPr>
          <w:rFonts w:ascii="Verdana" w:eastAsia="Verdana" w:hAnsi="Verdana" w:cs="Verdana"/>
          <w:sz w:val="20"/>
          <w:szCs w:val="20"/>
          <w:lang w:val="en-GB"/>
        </w:rPr>
        <w:t xml:space="preserve"> </w:t>
      </w:r>
      <w:r w:rsidR="00E64D16">
        <w:rPr>
          <w:rFonts w:ascii="Verdana" w:eastAsia="Verdana" w:hAnsi="Verdana" w:cs="Verdana"/>
          <w:sz w:val="20"/>
          <w:szCs w:val="20"/>
          <w:lang w:val="en-GB"/>
        </w:rPr>
        <w:t>It</w:t>
      </w:r>
      <w:r w:rsidR="00E64D16" w:rsidRPr="008565B3">
        <w:rPr>
          <w:rFonts w:ascii="Verdana" w:eastAsia="Verdana" w:hAnsi="Verdana" w:cs="Verdana"/>
          <w:sz w:val="20"/>
          <w:szCs w:val="20"/>
          <w:lang w:val="en-GB"/>
        </w:rPr>
        <w:t xml:space="preserve"> consolidates</w:t>
      </w:r>
      <w:r w:rsidR="00E64D16">
        <w:rPr>
          <w:rFonts w:ascii="Verdana" w:eastAsia="Verdana" w:hAnsi="Verdana" w:cs="Verdana"/>
          <w:sz w:val="20"/>
          <w:szCs w:val="20"/>
          <w:lang w:val="en-GB"/>
        </w:rPr>
        <w:t xml:space="preserve"> the</w:t>
      </w:r>
      <w:r w:rsidR="00E64D16" w:rsidRPr="008565B3">
        <w:rPr>
          <w:rFonts w:ascii="Verdana" w:eastAsia="Verdana" w:hAnsi="Verdana" w:cs="Verdana"/>
          <w:sz w:val="20"/>
          <w:szCs w:val="20"/>
          <w:lang w:val="en-GB"/>
        </w:rPr>
        <w:t xml:space="preserve"> UNCITRAL</w:t>
      </w:r>
      <w:r w:rsidR="00E64D16" w:rsidRPr="008565B3">
        <w:rPr>
          <w:rFonts w:ascii="Verdana" w:eastAsia="Verdana" w:hAnsi="Verdana" w:cs="Verdana"/>
          <w:sz w:val="20"/>
          <w:szCs w:val="20"/>
          <w:lang w:val="en-US"/>
        </w:rPr>
        <w:t>’s</w:t>
      </w:r>
      <w:r w:rsidR="00E64D16" w:rsidRPr="008565B3">
        <w:rPr>
          <w:rFonts w:ascii="Verdana" w:eastAsia="Verdana" w:hAnsi="Verdana" w:cs="Verdana"/>
          <w:sz w:val="20"/>
          <w:szCs w:val="20"/>
          <w:lang w:val="en-GB"/>
        </w:rPr>
        <w:t xml:space="preserve"> </w:t>
      </w:r>
      <w:r w:rsidR="00E64D16">
        <w:rPr>
          <w:rFonts w:ascii="Verdana" w:eastAsia="Verdana" w:hAnsi="Verdana" w:cs="Verdana"/>
          <w:sz w:val="20"/>
          <w:szCs w:val="20"/>
          <w:lang w:val="en-US"/>
        </w:rPr>
        <w:t>provisions</w:t>
      </w:r>
      <w:r w:rsidR="00E64D16" w:rsidRPr="008565B3">
        <w:rPr>
          <w:rFonts w:ascii="Verdana" w:eastAsia="Verdana" w:hAnsi="Verdana" w:cs="Verdana"/>
          <w:sz w:val="20"/>
          <w:szCs w:val="20"/>
          <w:lang w:val="en-GB"/>
        </w:rPr>
        <w:t xml:space="preserve"> on end-to-end trade digitalization based on the existing model laws and</w:t>
      </w:r>
      <w:r w:rsidR="00E64D16">
        <w:rPr>
          <w:rFonts w:ascii="Verdana" w:eastAsia="Verdana" w:hAnsi="Verdana" w:cs="Verdana"/>
          <w:sz w:val="20"/>
          <w:szCs w:val="20"/>
          <w:lang w:val="en-GB"/>
        </w:rPr>
        <w:t xml:space="preserve"> the</w:t>
      </w:r>
      <w:r w:rsidR="00E64D16" w:rsidRPr="008565B3">
        <w:rPr>
          <w:rFonts w:ascii="Verdana" w:eastAsia="Verdana" w:hAnsi="Verdana" w:cs="Verdana"/>
          <w:sz w:val="20"/>
          <w:szCs w:val="20"/>
          <w:lang w:val="en-GB"/>
        </w:rPr>
        <w:t xml:space="preserve"> convention</w:t>
      </w:r>
      <w:r w:rsidR="00E64D16">
        <w:rPr>
          <w:rFonts w:ascii="Verdana" w:eastAsia="Verdana" w:hAnsi="Verdana" w:cs="Verdana"/>
          <w:sz w:val="20"/>
          <w:szCs w:val="20"/>
          <w:lang w:val="en-GB"/>
        </w:rPr>
        <w:t xml:space="preserve"> </w:t>
      </w:r>
      <w:r w:rsidR="00E64D16" w:rsidRPr="00205B01">
        <w:rPr>
          <w:rFonts w:ascii="Verdana" w:eastAsia="Verdana" w:hAnsi="Verdana" w:cs="Verdana"/>
          <w:sz w:val="20"/>
          <w:szCs w:val="20"/>
          <w:lang w:val="en-GB"/>
        </w:rPr>
        <w:t>in a generalized form</w:t>
      </w:r>
      <w:r w:rsidR="00E64D16" w:rsidRPr="008565B3">
        <w:rPr>
          <w:rFonts w:ascii="Verdana" w:eastAsia="Verdana" w:hAnsi="Verdana" w:cs="Verdana"/>
          <w:sz w:val="20"/>
          <w:szCs w:val="20"/>
          <w:lang w:val="en-GB"/>
        </w:rPr>
        <w:t xml:space="preserve"> </w:t>
      </w:r>
      <w:r w:rsidR="00E64D16">
        <w:rPr>
          <w:rFonts w:ascii="Verdana" w:eastAsia="Verdana" w:hAnsi="Verdana" w:cs="Verdana"/>
          <w:sz w:val="20"/>
          <w:szCs w:val="20"/>
          <w:lang w:val="en-GB"/>
        </w:rPr>
        <w:t xml:space="preserve">in order </w:t>
      </w:r>
      <w:r w:rsidR="00E64D16" w:rsidRPr="00205B01">
        <w:rPr>
          <w:rFonts w:ascii="Verdana" w:eastAsia="Verdana" w:hAnsi="Verdana" w:cs="Verdana"/>
          <w:sz w:val="20"/>
          <w:szCs w:val="20"/>
          <w:lang w:val="en-GB"/>
        </w:rPr>
        <w:t>to avoid duplication</w:t>
      </w:r>
      <w:r w:rsidR="00E64D16">
        <w:rPr>
          <w:rFonts w:ascii="Verdana" w:eastAsia="Verdana" w:hAnsi="Verdana" w:cs="Verdana"/>
          <w:sz w:val="20"/>
          <w:szCs w:val="20"/>
          <w:lang w:val="en-GB"/>
        </w:rPr>
        <w:t>.</w:t>
      </w:r>
      <w:r w:rsidRPr="008565B3">
        <w:rPr>
          <w:rFonts w:ascii="Verdana" w:eastAsia="Verdana" w:hAnsi="Verdana" w:cs="Verdana"/>
          <w:sz w:val="20"/>
          <w:szCs w:val="20"/>
          <w:lang w:val="en-GB"/>
        </w:rPr>
        <w:t xml:space="preserve"> </w:t>
      </w:r>
    </w:p>
    <w:p w14:paraId="72EA2F60" w14:textId="77777777" w:rsidR="009819B6" w:rsidRPr="0003734E" w:rsidRDefault="007708AC" w:rsidP="00BD5F4F">
      <w:pPr>
        <w:pBdr>
          <w:top w:val="none" w:sz="4" w:space="0" w:color="000000"/>
          <w:left w:val="none" w:sz="4" w:space="0" w:color="000000"/>
          <w:bottom w:val="none" w:sz="4" w:space="0" w:color="000000"/>
          <w:right w:val="none" w:sz="4" w:space="0" w:color="000000"/>
          <w:between w:val="none" w:sz="4" w:space="0" w:color="000000"/>
        </w:pBdr>
        <w:spacing w:before="360" w:line="240" w:lineRule="auto"/>
        <w:rPr>
          <w:rFonts w:ascii="Verdana" w:eastAsiaTheme="majorEastAsia" w:hAnsi="Verdana" w:cstheme="majorBidi"/>
          <w:b/>
          <w:iCs/>
          <w:lang w:val="en-US"/>
        </w:rPr>
      </w:pPr>
      <w:r w:rsidRPr="0003734E">
        <w:rPr>
          <w:rFonts w:ascii="Verdana" w:eastAsiaTheme="majorEastAsia" w:hAnsi="Verdana" w:cstheme="majorBidi"/>
          <w:b/>
          <w:iCs/>
          <w:lang w:val="en-US"/>
        </w:rPr>
        <w:t>Instructions</w:t>
      </w:r>
    </w:p>
    <w:p w14:paraId="1D287089" w14:textId="1FB076CE" w:rsidR="009819B6" w:rsidRPr="007077E0" w:rsidRDefault="007708AC" w:rsidP="007077E0">
      <w:pPr>
        <w:pBdr>
          <w:top w:val="none" w:sz="4" w:space="0" w:color="000000"/>
          <w:left w:val="none" w:sz="4" w:space="0" w:color="000000"/>
          <w:bottom w:val="none" w:sz="4" w:space="0" w:color="000000"/>
          <w:right w:val="none" w:sz="4" w:space="0" w:color="000000"/>
          <w:between w:val="none" w:sz="4" w:space="0" w:color="000000"/>
        </w:pBdr>
        <w:spacing w:before="160" w:line="240" w:lineRule="auto"/>
        <w:rPr>
          <w:rFonts w:ascii="Verdana" w:eastAsia="Verdana" w:hAnsi="Verdana" w:cs="Verdana"/>
          <w:sz w:val="20"/>
          <w:szCs w:val="20"/>
          <w:lang w:val="en-GB"/>
        </w:rPr>
      </w:pPr>
      <w:r w:rsidRPr="008565B3">
        <w:rPr>
          <w:rFonts w:ascii="Verdana" w:eastAsia="Verdana" w:hAnsi="Verdana" w:cs="Verdana"/>
          <w:sz w:val="20"/>
          <w:szCs w:val="20"/>
          <w:lang w:val="en-GB"/>
        </w:rPr>
        <w:t xml:space="preserve">This </w:t>
      </w:r>
      <w:r w:rsidRPr="007077E0">
        <w:rPr>
          <w:rFonts w:ascii="Verdana" w:eastAsia="Verdana" w:hAnsi="Verdana" w:cs="Verdana"/>
          <w:sz w:val="20"/>
          <w:szCs w:val="20"/>
          <w:lang w:val="en-GB"/>
        </w:rPr>
        <w:t>Q</w:t>
      </w:r>
      <w:r w:rsidRPr="008565B3">
        <w:rPr>
          <w:rFonts w:ascii="Verdana" w:eastAsia="Verdana" w:hAnsi="Verdana" w:cs="Verdana"/>
          <w:sz w:val="20"/>
          <w:szCs w:val="20"/>
          <w:lang w:val="en-GB"/>
        </w:rPr>
        <w:t xml:space="preserve">uestionnaire consists of seven parts. The first part deals with the regulatory landscape of your country. </w:t>
      </w:r>
      <w:r>
        <w:rPr>
          <w:rFonts w:ascii="Verdana" w:eastAsia="Verdana" w:hAnsi="Verdana" w:cs="Verdana"/>
          <w:sz w:val="20"/>
          <w:szCs w:val="20"/>
          <w:lang w:val="en-GB"/>
        </w:rPr>
        <w:t>Kindly check which areas of digital trade are already covered by specific laws and briefly describe how each of the UNCITRAL General Principles is implemented in your country.</w:t>
      </w:r>
    </w:p>
    <w:p w14:paraId="3371F895" w14:textId="53D7A5EA" w:rsidR="009819B6" w:rsidRPr="007077E0" w:rsidRDefault="007708AC" w:rsidP="007077E0">
      <w:pPr>
        <w:pBdr>
          <w:top w:val="none" w:sz="4" w:space="0" w:color="000000"/>
          <w:left w:val="none" w:sz="4" w:space="0" w:color="000000"/>
          <w:bottom w:val="none" w:sz="4" w:space="0" w:color="000000"/>
          <w:right w:val="none" w:sz="4" w:space="0" w:color="000000"/>
          <w:between w:val="none" w:sz="4" w:space="0" w:color="000000"/>
        </w:pBdr>
        <w:spacing w:before="160" w:line="240" w:lineRule="auto"/>
        <w:rPr>
          <w:rFonts w:ascii="Verdana" w:eastAsia="Verdana" w:hAnsi="Verdana" w:cs="Verdana"/>
          <w:sz w:val="20"/>
          <w:szCs w:val="20"/>
          <w:lang w:val="en-GB"/>
        </w:rPr>
      </w:pPr>
      <w:r>
        <w:rPr>
          <w:rFonts w:ascii="Verdana" w:eastAsia="Verdana" w:hAnsi="Verdana" w:cs="Verdana"/>
          <w:sz w:val="20"/>
          <w:szCs w:val="20"/>
          <w:lang w:val="en-GB"/>
        </w:rPr>
        <w:t>Parts II to VI are based on the relevant model laws and the convention. When answering the questions, please use one of the three colours to fill in the cells in accordance</w:t>
      </w:r>
      <w:r w:rsidR="00BF4BB0" w:rsidRPr="00A36EB7">
        <w:rPr>
          <w:rFonts w:ascii="Verdana" w:eastAsia="Verdana" w:hAnsi="Verdana" w:cs="Verdana"/>
          <w:sz w:val="20"/>
          <w:szCs w:val="20"/>
          <w:lang w:val="en-US"/>
        </w:rPr>
        <w:t xml:space="preserve"> </w:t>
      </w:r>
      <w:r w:rsidR="00BF4BB0">
        <w:rPr>
          <w:rFonts w:ascii="Verdana" w:eastAsia="Verdana" w:hAnsi="Verdana" w:cs="Verdana"/>
          <w:sz w:val="20"/>
          <w:szCs w:val="20"/>
          <w:lang w:val="en-US"/>
        </w:rPr>
        <w:t>with</w:t>
      </w:r>
      <w:r>
        <w:rPr>
          <w:rFonts w:ascii="Verdana" w:eastAsia="Verdana" w:hAnsi="Verdana" w:cs="Verdana"/>
          <w:sz w:val="20"/>
          <w:szCs w:val="20"/>
          <w:lang w:val="en-GB"/>
        </w:rPr>
        <w:t xml:space="preserve"> the </w:t>
      </w:r>
      <w:r w:rsidR="001674F2">
        <w:rPr>
          <w:rFonts w:ascii="Verdana" w:eastAsia="Verdana" w:hAnsi="Verdana" w:cs="Verdana"/>
          <w:sz w:val="20"/>
          <w:szCs w:val="20"/>
          <w:lang w:val="en-GB"/>
        </w:rPr>
        <w:t>colour</w:t>
      </w:r>
      <w:r>
        <w:rPr>
          <w:rFonts w:ascii="Verdana" w:eastAsia="Verdana" w:hAnsi="Verdana" w:cs="Verdana"/>
          <w:sz w:val="20"/>
          <w:szCs w:val="20"/>
          <w:lang w:val="en-GB"/>
        </w:rPr>
        <w:t xml:space="preserve"> coding of the study</w:t>
      </w:r>
      <w:r w:rsidRPr="008565B3">
        <w:rPr>
          <w:rFonts w:ascii="Verdana" w:eastAsia="Verdana" w:hAnsi="Verdana" w:cs="Verdana"/>
          <w:sz w:val="20"/>
          <w:szCs w:val="20"/>
          <w:lang w:val="en-GB"/>
        </w:rPr>
        <w:t>:</w:t>
      </w:r>
    </w:p>
    <w:tbl>
      <w:tblPr>
        <w:tblStyle w:val="ac"/>
        <w:tblW w:w="0" w:type="auto"/>
        <w:tblLook w:val="04A0" w:firstRow="1" w:lastRow="0" w:firstColumn="1" w:lastColumn="0" w:noHBand="0" w:noVBand="1"/>
      </w:tblPr>
      <w:tblGrid>
        <w:gridCol w:w="3115"/>
        <w:gridCol w:w="3115"/>
        <w:gridCol w:w="3115"/>
      </w:tblGrid>
      <w:tr w:rsidR="009819B6" w:rsidRPr="005E3936" w14:paraId="4141ACC3" w14:textId="77777777" w:rsidTr="00DB02A8">
        <w:tc>
          <w:tcPr>
            <w:tcW w:w="3118" w:type="dxa"/>
            <w:shd w:val="clear" w:color="auto" w:fill="FBE4D5" w:themeFill="accent2" w:themeFillTint="33"/>
          </w:tcPr>
          <w:p w14:paraId="1D34794E" w14:textId="77777777" w:rsidR="00E64D16" w:rsidRDefault="007708AC">
            <w:pPr>
              <w:pBdr>
                <w:top w:val="none" w:sz="4" w:space="0" w:color="000000"/>
                <w:left w:val="none" w:sz="4" w:space="0" w:color="000000"/>
                <w:bottom w:val="none" w:sz="4" w:space="0" w:color="000000"/>
                <w:right w:val="none" w:sz="4" w:space="0" w:color="000000"/>
                <w:between w:val="none" w:sz="4" w:space="0" w:color="000000"/>
              </w:pBdr>
              <w:rPr>
                <w:rFonts w:ascii="Verdana" w:eastAsia="Verdana" w:hAnsi="Verdana" w:cs="Verdana"/>
                <w:sz w:val="20"/>
                <w:szCs w:val="20"/>
                <w:lang w:val="en-GB"/>
              </w:rPr>
            </w:pPr>
            <w:r>
              <w:rPr>
                <w:rFonts w:ascii="Verdana" w:eastAsia="Verdana" w:hAnsi="Verdana" w:cs="Verdana"/>
                <w:b/>
                <w:sz w:val="20"/>
                <w:szCs w:val="20"/>
                <w:lang w:val="en-GB"/>
              </w:rPr>
              <w:t>no regulation:</w:t>
            </w:r>
            <w:r>
              <w:rPr>
                <w:rFonts w:ascii="Verdana" w:eastAsia="Verdana" w:hAnsi="Verdana" w:cs="Verdana"/>
                <w:sz w:val="20"/>
                <w:szCs w:val="20"/>
                <w:lang w:val="en-GB"/>
              </w:rPr>
              <w:t xml:space="preserve"> </w:t>
            </w:r>
          </w:p>
          <w:p w14:paraId="40EA64E1" w14:textId="397D7669" w:rsidR="009819B6" w:rsidRPr="008565B3" w:rsidRDefault="007708AC">
            <w:pPr>
              <w:pBdr>
                <w:top w:val="none" w:sz="4" w:space="0" w:color="000000"/>
                <w:left w:val="none" w:sz="4" w:space="0" w:color="000000"/>
                <w:bottom w:val="none" w:sz="4" w:space="0" w:color="000000"/>
                <w:right w:val="none" w:sz="4" w:space="0" w:color="000000"/>
                <w:between w:val="none" w:sz="4" w:space="0" w:color="000000"/>
              </w:pBdr>
              <w:rPr>
                <w:lang w:val="en-US"/>
              </w:rPr>
            </w:pPr>
            <w:r>
              <w:rPr>
                <w:rFonts w:ascii="Verdana" w:eastAsia="Verdana" w:hAnsi="Verdana" w:cs="Verdana"/>
                <w:sz w:val="20"/>
                <w:szCs w:val="20"/>
                <w:lang w:val="en-GB"/>
              </w:rPr>
              <w:t>the subject matter is not subject to any specific regulation in your country, but general rules of commercial or contract law may apply</w:t>
            </w:r>
          </w:p>
        </w:tc>
        <w:tc>
          <w:tcPr>
            <w:tcW w:w="3118" w:type="dxa"/>
            <w:shd w:val="clear" w:color="auto" w:fill="E2EFD9" w:themeFill="accent6" w:themeFillTint="33"/>
          </w:tcPr>
          <w:p w14:paraId="04BF49C3" w14:textId="77777777" w:rsidR="00E64D16" w:rsidRDefault="007708AC">
            <w:pPr>
              <w:pBdr>
                <w:top w:val="none" w:sz="4" w:space="0" w:color="000000"/>
                <w:left w:val="none" w:sz="4" w:space="0" w:color="000000"/>
                <w:bottom w:val="none" w:sz="4" w:space="0" w:color="000000"/>
                <w:right w:val="none" w:sz="4" w:space="0" w:color="000000"/>
                <w:between w:val="none" w:sz="4" w:space="0" w:color="000000"/>
              </w:pBdr>
              <w:rPr>
                <w:rFonts w:ascii="Verdana" w:eastAsia="Verdana" w:hAnsi="Verdana" w:cs="Verdana"/>
                <w:sz w:val="20"/>
                <w:szCs w:val="20"/>
                <w:lang w:val="en-GB"/>
              </w:rPr>
            </w:pPr>
            <w:r>
              <w:rPr>
                <w:rFonts w:ascii="Verdana" w:eastAsia="Verdana" w:hAnsi="Verdana" w:cs="Verdana"/>
                <w:b/>
                <w:sz w:val="20"/>
                <w:szCs w:val="20"/>
                <w:lang w:val="en-GB"/>
              </w:rPr>
              <w:t>UNCITRAL regulation:</w:t>
            </w:r>
            <w:r>
              <w:rPr>
                <w:rFonts w:ascii="Verdana" w:eastAsia="Verdana" w:hAnsi="Verdana" w:cs="Verdana"/>
                <w:sz w:val="20"/>
                <w:szCs w:val="20"/>
                <w:lang w:val="en-GB"/>
              </w:rPr>
              <w:t xml:space="preserve"> </w:t>
            </w:r>
          </w:p>
          <w:p w14:paraId="7B2CCFEB" w14:textId="10ED9023" w:rsidR="009819B6" w:rsidRPr="00B00D42" w:rsidRDefault="007708AC">
            <w:pPr>
              <w:pBdr>
                <w:top w:val="none" w:sz="4" w:space="0" w:color="000000"/>
                <w:left w:val="none" w:sz="4" w:space="0" w:color="000000"/>
                <w:bottom w:val="none" w:sz="4" w:space="0" w:color="000000"/>
                <w:right w:val="none" w:sz="4" w:space="0" w:color="000000"/>
                <w:between w:val="none" w:sz="4" w:space="0" w:color="000000"/>
              </w:pBdr>
              <w:rPr>
                <w:lang w:val="en-US"/>
              </w:rPr>
            </w:pPr>
            <w:r>
              <w:rPr>
                <w:rFonts w:ascii="Verdana" w:eastAsia="Verdana" w:hAnsi="Verdana" w:cs="Verdana"/>
                <w:sz w:val="20"/>
                <w:szCs w:val="20"/>
                <w:lang w:val="en-GB"/>
              </w:rPr>
              <w:t>the relevant UNCITRAL provision is fully incorporated in the laws of your country. We kindly ask you to briefly describe this regulation</w:t>
            </w:r>
          </w:p>
        </w:tc>
        <w:tc>
          <w:tcPr>
            <w:tcW w:w="3118" w:type="dxa"/>
            <w:shd w:val="clear" w:color="auto" w:fill="DEEAF6" w:themeFill="accent1" w:themeFillTint="33"/>
          </w:tcPr>
          <w:p w14:paraId="013175D1" w14:textId="1C751BDA" w:rsidR="009819B6" w:rsidRPr="008565B3" w:rsidRDefault="007708AC">
            <w:pPr>
              <w:pBdr>
                <w:top w:val="none" w:sz="4" w:space="0" w:color="000000"/>
                <w:left w:val="none" w:sz="4" w:space="0" w:color="000000"/>
                <w:bottom w:val="none" w:sz="4" w:space="0" w:color="000000"/>
                <w:right w:val="none" w:sz="4" w:space="0" w:color="000000"/>
                <w:between w:val="none" w:sz="4" w:space="0" w:color="000000"/>
              </w:pBdr>
              <w:rPr>
                <w:lang w:val="en-US"/>
              </w:rPr>
            </w:pPr>
            <w:r>
              <w:rPr>
                <w:rFonts w:ascii="Verdana" w:eastAsia="Verdana" w:hAnsi="Verdana" w:cs="Verdana"/>
                <w:b/>
                <w:sz w:val="20"/>
                <w:szCs w:val="20"/>
                <w:lang w:val="en-GB"/>
              </w:rPr>
              <w:t>alternative regulation:</w:t>
            </w:r>
            <w:r>
              <w:rPr>
                <w:rFonts w:ascii="Verdana" w:eastAsia="Verdana" w:hAnsi="Verdana" w:cs="Verdana"/>
                <w:sz w:val="20"/>
                <w:szCs w:val="20"/>
                <w:lang w:val="en-GB"/>
              </w:rPr>
              <w:t xml:space="preserve"> the issue addressed by the relevant UNCITRAL provision is regulated in the alternative manner by the laws of your country. We kindly ask you to briefly describe your country's approach so that we can use it for the proposals for further harmonization and consolidation of UNCITRAL instruments.</w:t>
            </w:r>
          </w:p>
        </w:tc>
      </w:tr>
    </w:tbl>
    <w:p w14:paraId="73C6128A" w14:textId="77777777" w:rsidR="009819B6" w:rsidRPr="00901EFC" w:rsidRDefault="007708AC" w:rsidP="00901EFC">
      <w:pPr>
        <w:pBdr>
          <w:top w:val="none" w:sz="4" w:space="0" w:color="000000"/>
          <w:left w:val="none" w:sz="4" w:space="0" w:color="000000"/>
          <w:bottom w:val="none" w:sz="4" w:space="0" w:color="000000"/>
          <w:right w:val="none" w:sz="4" w:space="0" w:color="000000"/>
          <w:between w:val="none" w:sz="4" w:space="0" w:color="000000"/>
        </w:pBdr>
        <w:spacing w:before="160" w:line="240" w:lineRule="auto"/>
        <w:rPr>
          <w:rFonts w:ascii="Verdana" w:eastAsia="Verdana" w:hAnsi="Verdana" w:cs="Verdana"/>
          <w:sz w:val="20"/>
          <w:szCs w:val="20"/>
          <w:lang w:val="en-GB"/>
        </w:rPr>
      </w:pPr>
      <w:r w:rsidRPr="008565B3">
        <w:rPr>
          <w:rFonts w:ascii="Verdana" w:eastAsia="Verdana" w:hAnsi="Verdana" w:cs="Verdana"/>
          <w:sz w:val="20"/>
          <w:szCs w:val="20"/>
          <w:lang w:val="en-GB"/>
        </w:rPr>
        <w:t xml:space="preserve">Part VII deals with the regulatory gaps and aims at identifying the areas not yet covered by the UNCITRAL instruments.  </w:t>
      </w:r>
    </w:p>
    <w:p w14:paraId="10C22229" w14:textId="070F7149" w:rsidR="009819B6" w:rsidRPr="00901EFC" w:rsidRDefault="007708AC" w:rsidP="00901EFC">
      <w:pPr>
        <w:pBdr>
          <w:top w:val="none" w:sz="4" w:space="0" w:color="000000"/>
          <w:left w:val="none" w:sz="4" w:space="0" w:color="000000"/>
          <w:bottom w:val="none" w:sz="4" w:space="0" w:color="000000"/>
          <w:right w:val="none" w:sz="4" w:space="0" w:color="000000"/>
          <w:between w:val="none" w:sz="4" w:space="0" w:color="000000"/>
        </w:pBdr>
        <w:spacing w:before="160" w:line="240" w:lineRule="auto"/>
        <w:rPr>
          <w:rFonts w:ascii="Verdana" w:eastAsia="Verdana" w:hAnsi="Verdana" w:cs="Verdana"/>
          <w:sz w:val="20"/>
          <w:szCs w:val="20"/>
          <w:lang w:val="en-GB"/>
        </w:rPr>
      </w:pPr>
      <w:r w:rsidRPr="008565B3">
        <w:rPr>
          <w:rFonts w:ascii="Verdana" w:eastAsia="Verdana" w:hAnsi="Verdana" w:cs="Verdana"/>
          <w:sz w:val="20"/>
          <w:szCs w:val="20"/>
          <w:lang w:val="en-GB"/>
        </w:rPr>
        <w:t>The ICLRC would appreciate receiving responses by the end of February to allow time for compilation and analysis. The ICLRC reserves the right to make the information you provide publicly available unless you indicate otherwise.</w:t>
      </w:r>
    </w:p>
    <w:p w14:paraId="201A5A23" w14:textId="724F6703" w:rsidR="009819B6" w:rsidRPr="00125362" w:rsidRDefault="007708AC" w:rsidP="009F5EF1">
      <w:pPr>
        <w:pageBreakBefore/>
        <w:pBdr>
          <w:top w:val="none" w:sz="4" w:space="0" w:color="000000"/>
          <w:left w:val="none" w:sz="4" w:space="0" w:color="000000"/>
          <w:bottom w:val="none" w:sz="4" w:space="0" w:color="000000"/>
          <w:right w:val="none" w:sz="4" w:space="0" w:color="000000"/>
          <w:between w:val="none" w:sz="4" w:space="0" w:color="000000"/>
        </w:pBdr>
        <w:spacing w:after="0" w:line="240" w:lineRule="auto"/>
        <w:rPr>
          <w:lang w:val="en-US"/>
        </w:rPr>
      </w:pPr>
      <w:r w:rsidRPr="0003734E">
        <w:rPr>
          <w:rFonts w:ascii="Verdana" w:eastAsiaTheme="majorEastAsia" w:hAnsi="Verdana" w:cstheme="majorBidi"/>
          <w:b/>
          <w:iCs/>
          <w:color w:val="143055"/>
          <w:lang w:val="en-US"/>
        </w:rPr>
        <w:lastRenderedPageBreak/>
        <w:t>Part I. General</w:t>
      </w:r>
    </w:p>
    <w:p w14:paraId="2E00BDAB" w14:textId="77777777" w:rsidR="009819B6" w:rsidRPr="002B34FE" w:rsidRDefault="007708AC" w:rsidP="002B34FE">
      <w:pPr>
        <w:pBdr>
          <w:top w:val="none" w:sz="4" w:space="0" w:color="000000"/>
          <w:left w:val="none" w:sz="4" w:space="0" w:color="000000"/>
          <w:bottom w:val="none" w:sz="4" w:space="0" w:color="000000"/>
          <w:right w:val="none" w:sz="4" w:space="0" w:color="000000"/>
          <w:between w:val="none" w:sz="4" w:space="0" w:color="000000"/>
        </w:pBdr>
        <w:spacing w:before="160" w:line="240" w:lineRule="auto"/>
        <w:rPr>
          <w:rFonts w:ascii="Verdana" w:eastAsia="Verdana" w:hAnsi="Verdana" w:cs="Verdana"/>
          <w:sz w:val="20"/>
          <w:szCs w:val="20"/>
          <w:lang w:val="en-GB"/>
        </w:rPr>
      </w:pPr>
      <w:r w:rsidRPr="008565B3">
        <w:rPr>
          <w:rFonts w:ascii="Verdana" w:eastAsia="Verdana" w:hAnsi="Verdana" w:cs="Verdana"/>
          <w:sz w:val="20"/>
          <w:szCs w:val="20"/>
          <w:lang w:val="en-GB"/>
        </w:rPr>
        <w:t xml:space="preserve">What </w:t>
      </w:r>
      <w:r>
        <w:rPr>
          <w:rFonts w:ascii="Verdana" w:eastAsia="Verdana" w:hAnsi="Verdana" w:cs="Verdana"/>
          <w:sz w:val="20"/>
          <w:szCs w:val="20"/>
          <w:lang w:val="en-GB"/>
        </w:rPr>
        <w:t>special</w:t>
      </w:r>
      <w:r w:rsidRPr="008565B3">
        <w:rPr>
          <w:rFonts w:ascii="Verdana" w:eastAsia="Verdana" w:hAnsi="Verdana" w:cs="Verdana"/>
          <w:sz w:val="20"/>
          <w:szCs w:val="20"/>
          <w:lang w:val="en-GB"/>
        </w:rPr>
        <w:t xml:space="preserve"> laws are there in your country?</w:t>
      </w:r>
    </w:p>
    <w:p w14:paraId="3E343D93" w14:textId="77777777" w:rsidR="009819B6" w:rsidRPr="008565B3" w:rsidRDefault="004741C0">
      <w:pPr>
        <w:pBdr>
          <w:top w:val="none" w:sz="4" w:space="0" w:color="000000"/>
          <w:left w:val="none" w:sz="4" w:space="0" w:color="000000"/>
          <w:bottom w:val="none" w:sz="4" w:space="0" w:color="000000"/>
          <w:right w:val="none" w:sz="4" w:space="0" w:color="000000"/>
          <w:between w:val="none" w:sz="4" w:space="0" w:color="000000"/>
        </w:pBdr>
        <w:spacing w:after="0" w:line="240" w:lineRule="auto"/>
      </w:pPr>
      <w:sdt>
        <w:sdtPr>
          <w:rPr>
            <w:rFonts w:ascii="Verdana" w:eastAsia="Verdana" w:hAnsi="Verdana" w:cs="Verdana"/>
            <w:szCs w:val="20"/>
            <w:lang w:val="en-GB"/>
          </w:rPr>
          <w:id w:val="-238937943"/>
          <w14:checkbox>
            <w14:checked w14:val="0"/>
            <w14:checkedState w14:val="2612" w14:font="MS Gothic"/>
            <w14:uncheckedState w14:val="2610" w14:font="MS Gothic"/>
          </w14:checkbox>
        </w:sdtPr>
        <w:sdtEndPr/>
        <w:sdtContent>
          <w:r w:rsidR="007708AC">
            <w:rPr>
              <w:rFonts w:ascii="Segoe UI Symbol" w:hAnsi="Segoe UI Symbol" w:cs="Segoe UI Symbol"/>
              <w:sz w:val="20"/>
              <w:szCs w:val="20"/>
              <w:lang w:val="en-GB"/>
            </w:rPr>
            <w:t>☐</w:t>
          </w:r>
        </w:sdtContent>
      </w:sdt>
      <w:r w:rsidR="007708AC" w:rsidRPr="008565B3">
        <w:rPr>
          <w:rFonts w:ascii="Verdana" w:eastAsia="Verdana" w:hAnsi="Verdana" w:cs="Verdana"/>
          <w:sz w:val="20"/>
          <w:szCs w:val="20"/>
          <w:lang w:val="en-GB"/>
        </w:rPr>
        <w:t>on electronic commerce/digital trade</w:t>
      </w:r>
    </w:p>
    <w:tbl>
      <w:tblPr>
        <w:tblStyle w:val="ac"/>
        <w:tblW w:w="0" w:type="auto"/>
        <w:tblLook w:val="04A0" w:firstRow="1" w:lastRow="0" w:firstColumn="1" w:lastColumn="0" w:noHBand="0" w:noVBand="1"/>
      </w:tblPr>
      <w:tblGrid>
        <w:gridCol w:w="9345"/>
      </w:tblGrid>
      <w:tr w:rsidR="009819B6" w14:paraId="039B65D4" w14:textId="77777777">
        <w:tc>
          <w:tcPr>
            <w:tcW w:w="9355" w:type="dxa"/>
          </w:tcPr>
          <w:p w14:paraId="0CED3874" w14:textId="559C3B0A" w:rsidR="009819B6" w:rsidRPr="00D845C0" w:rsidRDefault="00D22701" w:rsidP="00D22701">
            <w:pPr>
              <w:pBdr>
                <w:top w:val="none" w:sz="4" w:space="0" w:color="000000"/>
                <w:left w:val="none" w:sz="4" w:space="0" w:color="000000"/>
                <w:bottom w:val="none" w:sz="4" w:space="0" w:color="000000"/>
                <w:right w:val="none" w:sz="4" w:space="0" w:color="000000"/>
                <w:between w:val="none" w:sz="4" w:space="0" w:color="000000"/>
              </w:pBdr>
              <w:rPr>
                <w:lang w:val="en-US"/>
              </w:rPr>
            </w:pPr>
            <w:r w:rsidRPr="00D22701">
              <w:rPr>
                <w:lang w:val="en-US"/>
              </w:rPr>
              <w:t>UNIFORM ELECTRONIC</w:t>
            </w:r>
            <w:r>
              <w:t xml:space="preserve"> </w:t>
            </w:r>
            <w:r w:rsidRPr="00D22701">
              <w:rPr>
                <w:lang w:val="en-US"/>
              </w:rPr>
              <w:t>TRANSACTIONS ACT (1999)</w:t>
            </w:r>
          </w:p>
        </w:tc>
      </w:tr>
    </w:tbl>
    <w:p w14:paraId="7B9E2584" w14:textId="77777777" w:rsidR="009819B6" w:rsidRDefault="009819B6">
      <w:pPr>
        <w:pBdr>
          <w:top w:val="none" w:sz="4" w:space="0" w:color="000000"/>
          <w:left w:val="none" w:sz="4" w:space="0" w:color="000000"/>
          <w:bottom w:val="none" w:sz="4" w:space="0" w:color="000000"/>
          <w:right w:val="none" w:sz="4" w:space="0" w:color="000000"/>
          <w:between w:val="none" w:sz="4" w:space="0" w:color="000000"/>
        </w:pBdr>
        <w:spacing w:after="0" w:line="240" w:lineRule="auto"/>
      </w:pPr>
    </w:p>
    <w:p w14:paraId="7D123F4C" w14:textId="799B0ADF" w:rsidR="009819B6" w:rsidRPr="008565B3" w:rsidRDefault="004741C0">
      <w:pPr>
        <w:pBdr>
          <w:top w:val="none" w:sz="4" w:space="0" w:color="000000"/>
          <w:left w:val="none" w:sz="4" w:space="0" w:color="000000"/>
          <w:bottom w:val="none" w:sz="4" w:space="0" w:color="000000"/>
          <w:right w:val="none" w:sz="4" w:space="0" w:color="000000"/>
          <w:between w:val="none" w:sz="4" w:space="0" w:color="000000"/>
        </w:pBdr>
        <w:spacing w:after="0" w:line="240" w:lineRule="auto"/>
      </w:pPr>
      <w:sdt>
        <w:sdtPr>
          <w:rPr>
            <w:rFonts w:ascii="Verdana" w:eastAsia="Verdana" w:hAnsi="Verdana" w:cs="Verdana"/>
            <w:szCs w:val="20"/>
            <w:lang w:val="en-GB"/>
          </w:rPr>
          <w:id w:val="1325934962"/>
          <w14:checkbox>
            <w14:checked w14:val="1"/>
            <w14:checkedState w14:val="2612" w14:font="MS Gothic"/>
            <w14:uncheckedState w14:val="2610" w14:font="MS Gothic"/>
          </w14:checkbox>
        </w:sdtPr>
        <w:sdtEndPr/>
        <w:sdtContent>
          <w:r w:rsidR="00D845C0">
            <w:rPr>
              <w:rFonts w:ascii="MS Gothic" w:eastAsia="MS Gothic" w:hAnsi="MS Gothic" w:cs="Verdana" w:hint="eastAsia"/>
              <w:szCs w:val="20"/>
              <w:lang w:val="en-GB"/>
            </w:rPr>
            <w:t>☒</w:t>
          </w:r>
        </w:sdtContent>
      </w:sdt>
      <w:r w:rsidR="007708AC" w:rsidRPr="008565B3">
        <w:rPr>
          <w:rFonts w:ascii="Verdana" w:eastAsia="Verdana" w:hAnsi="Verdana" w:cs="Verdana"/>
          <w:sz w:val="20"/>
          <w:szCs w:val="20"/>
          <w:lang w:val="en-GB"/>
        </w:rPr>
        <w:t>on electronic/digital signatures</w:t>
      </w:r>
    </w:p>
    <w:tbl>
      <w:tblPr>
        <w:tblStyle w:val="ac"/>
        <w:tblW w:w="0" w:type="auto"/>
        <w:tblLook w:val="04A0" w:firstRow="1" w:lastRow="0" w:firstColumn="1" w:lastColumn="0" w:noHBand="0" w:noVBand="1"/>
      </w:tblPr>
      <w:tblGrid>
        <w:gridCol w:w="9345"/>
      </w:tblGrid>
      <w:tr w:rsidR="009819B6" w:rsidRPr="005E3936" w14:paraId="7CE293C4" w14:textId="77777777">
        <w:tc>
          <w:tcPr>
            <w:tcW w:w="9355" w:type="dxa"/>
          </w:tcPr>
          <w:p w14:paraId="3CBEC043" w14:textId="573E0E63" w:rsidR="009819B6" w:rsidRPr="00D22701" w:rsidRDefault="00D22701" w:rsidP="00D22701">
            <w:pPr>
              <w:pBdr>
                <w:top w:val="none" w:sz="4" w:space="0" w:color="000000"/>
                <w:left w:val="none" w:sz="4" w:space="0" w:color="000000"/>
                <w:bottom w:val="none" w:sz="4" w:space="0" w:color="000000"/>
                <w:right w:val="none" w:sz="4" w:space="0" w:color="000000"/>
                <w:between w:val="none" w:sz="4" w:space="0" w:color="000000"/>
              </w:pBdr>
              <w:rPr>
                <w:lang w:val="en-US"/>
              </w:rPr>
            </w:pPr>
            <w:r w:rsidRPr="00D22701">
              <w:rPr>
                <w:lang w:val="en-US"/>
              </w:rPr>
              <w:t>Electronic Signatures in Global and National Commerce Act (E-Sign Act) (2000)</w:t>
            </w:r>
          </w:p>
        </w:tc>
      </w:tr>
    </w:tbl>
    <w:p w14:paraId="1B4BC6B5" w14:textId="77777777" w:rsidR="009819B6" w:rsidRPr="00D845C0" w:rsidRDefault="009819B6">
      <w:pPr>
        <w:pBdr>
          <w:top w:val="none" w:sz="4" w:space="0" w:color="000000"/>
          <w:left w:val="none" w:sz="4" w:space="0" w:color="000000"/>
          <w:bottom w:val="none" w:sz="4" w:space="0" w:color="000000"/>
          <w:right w:val="none" w:sz="4" w:space="0" w:color="000000"/>
          <w:between w:val="none" w:sz="4" w:space="0" w:color="000000"/>
        </w:pBdr>
        <w:spacing w:after="0" w:line="240" w:lineRule="auto"/>
        <w:rPr>
          <w:lang w:val="en-US"/>
        </w:rPr>
      </w:pPr>
    </w:p>
    <w:p w14:paraId="4512D503" w14:textId="77777777" w:rsidR="009819B6" w:rsidRPr="008565B3" w:rsidRDefault="004741C0">
      <w:pPr>
        <w:pBdr>
          <w:top w:val="none" w:sz="4" w:space="0" w:color="000000"/>
          <w:left w:val="none" w:sz="4" w:space="0" w:color="000000"/>
          <w:bottom w:val="none" w:sz="4" w:space="0" w:color="000000"/>
          <w:right w:val="none" w:sz="4" w:space="0" w:color="000000"/>
          <w:between w:val="none" w:sz="4" w:space="0" w:color="000000"/>
        </w:pBdr>
        <w:spacing w:after="0" w:line="240" w:lineRule="auto"/>
      </w:pPr>
      <w:sdt>
        <w:sdtPr>
          <w:rPr>
            <w:rFonts w:ascii="Verdana" w:eastAsia="Verdana" w:hAnsi="Verdana" w:cs="Verdana"/>
            <w:szCs w:val="20"/>
            <w:lang w:val="en-GB"/>
          </w:rPr>
          <w:id w:val="1487977925"/>
          <w14:checkbox>
            <w14:checked w14:val="0"/>
            <w14:checkedState w14:val="2612" w14:font="MS Gothic"/>
            <w14:uncheckedState w14:val="2610" w14:font="MS Gothic"/>
          </w14:checkbox>
        </w:sdtPr>
        <w:sdtEndPr/>
        <w:sdtContent>
          <w:r w:rsidR="007708AC">
            <w:rPr>
              <w:rFonts w:ascii="Segoe UI Symbol" w:hAnsi="Segoe UI Symbol" w:cs="Segoe UI Symbol"/>
              <w:sz w:val="20"/>
              <w:szCs w:val="20"/>
              <w:lang w:val="en-GB"/>
            </w:rPr>
            <w:t>☐</w:t>
          </w:r>
        </w:sdtContent>
      </w:sdt>
      <w:r w:rsidR="007708AC" w:rsidRPr="008565B3">
        <w:rPr>
          <w:rFonts w:ascii="Verdana" w:eastAsia="Verdana" w:hAnsi="Verdana" w:cs="Verdana"/>
          <w:sz w:val="20"/>
          <w:szCs w:val="20"/>
          <w:lang w:val="en-GB"/>
        </w:rPr>
        <w:t>on identity and trust services</w:t>
      </w:r>
    </w:p>
    <w:tbl>
      <w:tblPr>
        <w:tblStyle w:val="ac"/>
        <w:tblW w:w="0" w:type="auto"/>
        <w:tblLook w:val="04A0" w:firstRow="1" w:lastRow="0" w:firstColumn="1" w:lastColumn="0" w:noHBand="0" w:noVBand="1"/>
      </w:tblPr>
      <w:tblGrid>
        <w:gridCol w:w="9345"/>
      </w:tblGrid>
      <w:tr w:rsidR="009819B6" w14:paraId="44D4CF5C" w14:textId="77777777">
        <w:tc>
          <w:tcPr>
            <w:tcW w:w="9355" w:type="dxa"/>
          </w:tcPr>
          <w:p w14:paraId="7E82A3F6" w14:textId="77777777" w:rsidR="009819B6" w:rsidRDefault="009819B6">
            <w:pPr>
              <w:pBdr>
                <w:top w:val="none" w:sz="4" w:space="0" w:color="000000"/>
                <w:left w:val="none" w:sz="4" w:space="0" w:color="000000"/>
                <w:bottom w:val="none" w:sz="4" w:space="0" w:color="000000"/>
                <w:right w:val="none" w:sz="4" w:space="0" w:color="000000"/>
                <w:between w:val="none" w:sz="4" w:space="0" w:color="000000"/>
              </w:pBdr>
            </w:pPr>
          </w:p>
          <w:p w14:paraId="74D90655" w14:textId="77777777" w:rsidR="009819B6" w:rsidRDefault="009819B6">
            <w:pPr>
              <w:pBdr>
                <w:top w:val="none" w:sz="4" w:space="0" w:color="000000"/>
                <w:left w:val="none" w:sz="4" w:space="0" w:color="000000"/>
                <w:bottom w:val="none" w:sz="4" w:space="0" w:color="000000"/>
                <w:right w:val="none" w:sz="4" w:space="0" w:color="000000"/>
                <w:between w:val="none" w:sz="4" w:space="0" w:color="000000"/>
              </w:pBdr>
            </w:pPr>
          </w:p>
        </w:tc>
      </w:tr>
    </w:tbl>
    <w:p w14:paraId="3323C63A" w14:textId="77777777" w:rsidR="009819B6" w:rsidRDefault="009819B6">
      <w:pPr>
        <w:pBdr>
          <w:top w:val="none" w:sz="4" w:space="0" w:color="000000"/>
          <w:left w:val="none" w:sz="4" w:space="0" w:color="000000"/>
          <w:bottom w:val="none" w:sz="4" w:space="0" w:color="000000"/>
          <w:right w:val="none" w:sz="4" w:space="0" w:color="000000"/>
          <w:between w:val="none" w:sz="4" w:space="0" w:color="000000"/>
        </w:pBdr>
        <w:spacing w:after="0" w:line="240" w:lineRule="auto"/>
      </w:pPr>
    </w:p>
    <w:p w14:paraId="7E7875AF" w14:textId="77777777" w:rsidR="009819B6" w:rsidRPr="008565B3" w:rsidRDefault="004741C0">
      <w:pPr>
        <w:pBdr>
          <w:top w:val="none" w:sz="4" w:space="0" w:color="000000"/>
          <w:left w:val="none" w:sz="4" w:space="0" w:color="000000"/>
          <w:bottom w:val="none" w:sz="4" w:space="0" w:color="000000"/>
          <w:right w:val="none" w:sz="4" w:space="0" w:color="000000"/>
          <w:between w:val="none" w:sz="4" w:space="0" w:color="000000"/>
        </w:pBdr>
        <w:spacing w:after="0" w:line="240" w:lineRule="auto"/>
      </w:pPr>
      <w:sdt>
        <w:sdtPr>
          <w:rPr>
            <w:rFonts w:ascii="Verdana" w:eastAsia="Verdana" w:hAnsi="Verdana" w:cs="Verdana"/>
            <w:szCs w:val="20"/>
            <w:lang w:val="en-GB"/>
          </w:rPr>
          <w:id w:val="-1677799214"/>
          <w14:checkbox>
            <w14:checked w14:val="0"/>
            <w14:checkedState w14:val="2612" w14:font="MS Gothic"/>
            <w14:uncheckedState w14:val="2610" w14:font="MS Gothic"/>
          </w14:checkbox>
        </w:sdtPr>
        <w:sdtEndPr/>
        <w:sdtContent>
          <w:r w:rsidR="007708AC">
            <w:rPr>
              <w:rFonts w:ascii="Segoe UI Symbol" w:hAnsi="Segoe UI Symbol" w:cs="Segoe UI Symbol"/>
              <w:sz w:val="20"/>
              <w:szCs w:val="20"/>
              <w:lang w:val="en-GB"/>
            </w:rPr>
            <w:t>☐</w:t>
          </w:r>
        </w:sdtContent>
      </w:sdt>
      <w:r w:rsidR="007708AC" w:rsidRPr="008565B3">
        <w:rPr>
          <w:rFonts w:ascii="Verdana" w:eastAsia="Verdana" w:hAnsi="Verdana" w:cs="Verdana"/>
          <w:sz w:val="20"/>
          <w:szCs w:val="20"/>
          <w:lang w:val="en-GB"/>
        </w:rPr>
        <w:t>on automated contracting</w:t>
      </w:r>
    </w:p>
    <w:tbl>
      <w:tblPr>
        <w:tblStyle w:val="ac"/>
        <w:tblW w:w="0" w:type="auto"/>
        <w:tblLook w:val="04A0" w:firstRow="1" w:lastRow="0" w:firstColumn="1" w:lastColumn="0" w:noHBand="0" w:noVBand="1"/>
      </w:tblPr>
      <w:tblGrid>
        <w:gridCol w:w="9345"/>
      </w:tblGrid>
      <w:tr w:rsidR="009819B6" w14:paraId="733A0760" w14:textId="77777777">
        <w:tc>
          <w:tcPr>
            <w:tcW w:w="9355" w:type="dxa"/>
          </w:tcPr>
          <w:p w14:paraId="6E47B9E0" w14:textId="7D9AFF04" w:rsidR="009819B6" w:rsidRDefault="00D22701">
            <w:pPr>
              <w:pBdr>
                <w:top w:val="none" w:sz="4" w:space="0" w:color="000000"/>
                <w:left w:val="none" w:sz="4" w:space="0" w:color="000000"/>
                <w:bottom w:val="none" w:sz="4" w:space="0" w:color="000000"/>
                <w:right w:val="none" w:sz="4" w:space="0" w:color="000000"/>
                <w:between w:val="none" w:sz="4" w:space="0" w:color="000000"/>
              </w:pBdr>
            </w:pPr>
            <w:r w:rsidRPr="00D22701">
              <w:rPr>
                <w:lang w:val="en-US"/>
              </w:rPr>
              <w:t>UNIFORM ELECTRONIC</w:t>
            </w:r>
            <w:r>
              <w:t xml:space="preserve"> </w:t>
            </w:r>
            <w:r w:rsidRPr="00D22701">
              <w:rPr>
                <w:lang w:val="en-US"/>
              </w:rPr>
              <w:t>TRANSACTIONS ACT (1999)</w:t>
            </w:r>
          </w:p>
          <w:p w14:paraId="50B2B797" w14:textId="77777777" w:rsidR="009819B6" w:rsidRDefault="009819B6">
            <w:pPr>
              <w:pBdr>
                <w:top w:val="none" w:sz="4" w:space="0" w:color="000000"/>
                <w:left w:val="none" w:sz="4" w:space="0" w:color="000000"/>
                <w:bottom w:val="none" w:sz="4" w:space="0" w:color="000000"/>
                <w:right w:val="none" w:sz="4" w:space="0" w:color="000000"/>
                <w:between w:val="none" w:sz="4" w:space="0" w:color="000000"/>
              </w:pBdr>
            </w:pPr>
          </w:p>
        </w:tc>
      </w:tr>
    </w:tbl>
    <w:p w14:paraId="1439E0D1" w14:textId="77777777" w:rsidR="009819B6" w:rsidRDefault="009819B6">
      <w:pPr>
        <w:pBdr>
          <w:top w:val="none" w:sz="4" w:space="0" w:color="000000"/>
          <w:left w:val="none" w:sz="4" w:space="0" w:color="000000"/>
          <w:bottom w:val="none" w:sz="4" w:space="0" w:color="000000"/>
          <w:right w:val="none" w:sz="4" w:space="0" w:color="000000"/>
          <w:between w:val="none" w:sz="4" w:space="0" w:color="000000"/>
        </w:pBdr>
        <w:spacing w:after="0" w:line="240" w:lineRule="auto"/>
      </w:pPr>
    </w:p>
    <w:p w14:paraId="0B727DFB" w14:textId="77777777" w:rsidR="009819B6" w:rsidRPr="008565B3" w:rsidRDefault="004741C0">
      <w:pPr>
        <w:pBdr>
          <w:top w:val="none" w:sz="4" w:space="0" w:color="000000"/>
          <w:left w:val="none" w:sz="4" w:space="0" w:color="000000"/>
          <w:bottom w:val="none" w:sz="4" w:space="0" w:color="000000"/>
          <w:right w:val="none" w:sz="4" w:space="0" w:color="000000"/>
          <w:between w:val="none" w:sz="4" w:space="0" w:color="000000"/>
        </w:pBdr>
        <w:spacing w:after="0" w:line="240" w:lineRule="auto"/>
        <w:rPr>
          <w:lang w:val="en-US"/>
        </w:rPr>
      </w:pPr>
      <w:sdt>
        <w:sdtPr>
          <w:rPr>
            <w:rFonts w:ascii="Verdana" w:eastAsia="Verdana" w:hAnsi="Verdana" w:cs="Verdana"/>
            <w:szCs w:val="20"/>
            <w:lang w:val="en-GB"/>
          </w:rPr>
          <w:id w:val="1870179781"/>
          <w14:checkbox>
            <w14:checked w14:val="0"/>
            <w14:checkedState w14:val="2612" w14:font="MS Gothic"/>
            <w14:uncheckedState w14:val="2610" w14:font="MS Gothic"/>
          </w14:checkbox>
        </w:sdtPr>
        <w:sdtEndPr/>
        <w:sdtContent>
          <w:r w:rsidR="007708AC">
            <w:rPr>
              <w:rFonts w:ascii="Segoe UI Symbol" w:hAnsi="Segoe UI Symbol" w:cs="Segoe UI Symbol"/>
              <w:sz w:val="20"/>
              <w:szCs w:val="20"/>
              <w:lang w:val="en-GB"/>
            </w:rPr>
            <w:t>☐</w:t>
          </w:r>
        </w:sdtContent>
      </w:sdt>
      <w:r w:rsidR="007708AC" w:rsidRPr="008565B3">
        <w:rPr>
          <w:rFonts w:ascii="Verdana" w:eastAsia="Verdana" w:hAnsi="Verdana" w:cs="Verdana"/>
          <w:sz w:val="20"/>
          <w:szCs w:val="20"/>
          <w:lang w:val="en-GB"/>
        </w:rPr>
        <w:t>on electronic/digital transferrable records</w:t>
      </w:r>
    </w:p>
    <w:tbl>
      <w:tblPr>
        <w:tblStyle w:val="ac"/>
        <w:tblW w:w="0" w:type="auto"/>
        <w:tblLook w:val="04A0" w:firstRow="1" w:lastRow="0" w:firstColumn="1" w:lastColumn="0" w:noHBand="0" w:noVBand="1"/>
      </w:tblPr>
      <w:tblGrid>
        <w:gridCol w:w="9345"/>
      </w:tblGrid>
      <w:tr w:rsidR="009819B6" w:rsidRPr="005E3936" w14:paraId="7632D6A1" w14:textId="77777777">
        <w:tc>
          <w:tcPr>
            <w:tcW w:w="9355" w:type="dxa"/>
          </w:tcPr>
          <w:p w14:paraId="4EC332AC" w14:textId="77777777" w:rsidR="009819B6" w:rsidRPr="008565B3" w:rsidRDefault="009819B6">
            <w:pPr>
              <w:pBdr>
                <w:top w:val="none" w:sz="4" w:space="0" w:color="000000"/>
                <w:left w:val="none" w:sz="4" w:space="0" w:color="000000"/>
                <w:bottom w:val="none" w:sz="4" w:space="0" w:color="000000"/>
                <w:right w:val="none" w:sz="4" w:space="0" w:color="000000"/>
                <w:between w:val="none" w:sz="4" w:space="0" w:color="000000"/>
              </w:pBdr>
              <w:rPr>
                <w:lang w:val="en-US"/>
              </w:rPr>
            </w:pPr>
          </w:p>
          <w:p w14:paraId="317BD1F8" w14:textId="245C7EEF" w:rsidR="009819B6" w:rsidRPr="008565B3" w:rsidRDefault="00CA74DE">
            <w:pPr>
              <w:pBdr>
                <w:top w:val="none" w:sz="4" w:space="0" w:color="000000"/>
                <w:left w:val="none" w:sz="4" w:space="0" w:color="000000"/>
                <w:bottom w:val="none" w:sz="4" w:space="0" w:color="000000"/>
                <w:right w:val="none" w:sz="4" w:space="0" w:color="000000"/>
                <w:between w:val="none" w:sz="4" w:space="0" w:color="000000"/>
              </w:pBdr>
              <w:rPr>
                <w:lang w:val="en-US"/>
              </w:rPr>
            </w:pPr>
            <w:r w:rsidRPr="00D22701">
              <w:rPr>
                <w:lang w:val="en-US"/>
              </w:rPr>
              <w:t>Electronic Signatures in Global and National Commerce Act (E-Sign Act) (2000)</w:t>
            </w:r>
          </w:p>
        </w:tc>
      </w:tr>
    </w:tbl>
    <w:p w14:paraId="7A79FBFA" w14:textId="77777777" w:rsidR="009819B6" w:rsidRPr="003278C5" w:rsidRDefault="007708AC" w:rsidP="002B34FE">
      <w:pPr>
        <w:pBdr>
          <w:top w:val="none" w:sz="4" w:space="0" w:color="000000"/>
          <w:left w:val="none" w:sz="4" w:space="0" w:color="000000"/>
          <w:bottom w:val="none" w:sz="4" w:space="0" w:color="000000"/>
          <w:right w:val="none" w:sz="4" w:space="0" w:color="000000"/>
          <w:between w:val="none" w:sz="4" w:space="0" w:color="000000"/>
        </w:pBdr>
        <w:spacing w:before="360" w:line="240" w:lineRule="auto"/>
        <w:rPr>
          <w:rFonts w:ascii="Verdana" w:eastAsiaTheme="majorEastAsia" w:hAnsi="Verdana" w:cstheme="majorBidi"/>
          <w:b/>
          <w:iCs/>
          <w:lang w:val="en-US"/>
        </w:rPr>
      </w:pPr>
      <w:r w:rsidRPr="003278C5">
        <w:rPr>
          <w:rFonts w:ascii="Verdana" w:eastAsiaTheme="majorEastAsia" w:hAnsi="Verdana" w:cstheme="majorBidi"/>
          <w:b/>
          <w:iCs/>
          <w:lang w:val="en-US"/>
        </w:rPr>
        <w:t>Adherence to the UNCITRAL General Principles</w:t>
      </w:r>
    </w:p>
    <w:tbl>
      <w:tblPr>
        <w:tblW w:w="0" w:type="auto"/>
        <w:tblCellMar>
          <w:left w:w="0" w:type="dxa"/>
          <w:right w:w="0" w:type="dxa"/>
        </w:tblCellMar>
        <w:tblLook w:val="0420" w:firstRow="1" w:lastRow="0" w:firstColumn="0" w:lastColumn="0" w:noHBand="0" w:noVBand="1"/>
      </w:tblPr>
      <w:tblGrid>
        <w:gridCol w:w="1824"/>
        <w:gridCol w:w="4541"/>
        <w:gridCol w:w="2970"/>
      </w:tblGrid>
      <w:tr w:rsidR="005E5CEF" w14:paraId="5C73F4AB" w14:textId="77777777">
        <w:trPr>
          <w:trHeight w:val="584"/>
        </w:trPr>
        <w:tc>
          <w:tcPr>
            <w:tcW w:w="0" w:type="auto"/>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14:paraId="34C490F8" w14:textId="77777777" w:rsidR="009819B6" w:rsidRPr="008565B3" w:rsidRDefault="007708AC">
            <w:pPr>
              <w:pStyle w:val="Base"/>
              <w:pBdr>
                <w:top w:val="none" w:sz="4" w:space="0" w:color="000000"/>
                <w:left w:val="none" w:sz="4" w:space="0" w:color="000000"/>
                <w:bottom w:val="none" w:sz="4" w:space="0" w:color="000000"/>
                <w:right w:val="none" w:sz="4" w:space="0" w:color="000000"/>
                <w:between w:val="none" w:sz="4" w:space="0" w:color="000000"/>
              </w:pBdr>
              <w:spacing w:after="120"/>
            </w:pPr>
            <w:r w:rsidRPr="008565B3">
              <w:rPr>
                <w:rFonts w:ascii="Verdana" w:eastAsia="Verdana" w:hAnsi="Verdana" w:cs="Verdana"/>
                <w:b/>
                <w:sz w:val="20"/>
                <w:lang w:val="en-GB"/>
              </w:rPr>
              <w:t>UNCITRAL principle</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14:paraId="73FA4A57" w14:textId="77777777" w:rsidR="009819B6" w:rsidRPr="008565B3" w:rsidRDefault="007708AC">
            <w:pPr>
              <w:pStyle w:val="Base"/>
              <w:pBdr>
                <w:top w:val="none" w:sz="4" w:space="0" w:color="000000"/>
                <w:left w:val="none" w:sz="4" w:space="0" w:color="000000"/>
                <w:bottom w:val="none" w:sz="4" w:space="0" w:color="000000"/>
                <w:right w:val="none" w:sz="4" w:space="0" w:color="000000"/>
                <w:between w:val="none" w:sz="4" w:space="0" w:color="000000"/>
              </w:pBdr>
              <w:spacing w:after="120"/>
            </w:pPr>
            <w:r w:rsidRPr="008565B3">
              <w:rPr>
                <w:rFonts w:ascii="Verdana" w:eastAsia="Verdana" w:hAnsi="Verdana" w:cs="Verdana"/>
                <w:b/>
                <w:sz w:val="20"/>
                <w:lang w:val="en-GB"/>
              </w:rPr>
              <w:t>Content of provision</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14:paraId="6402DA0C" w14:textId="77777777" w:rsidR="009819B6" w:rsidRPr="008565B3" w:rsidRDefault="007708AC">
            <w:pPr>
              <w:pStyle w:val="Base"/>
              <w:pBdr>
                <w:top w:val="none" w:sz="4" w:space="0" w:color="000000"/>
                <w:left w:val="none" w:sz="4" w:space="0" w:color="000000"/>
                <w:bottom w:val="none" w:sz="4" w:space="0" w:color="000000"/>
                <w:right w:val="none" w:sz="4" w:space="0" w:color="000000"/>
                <w:between w:val="none" w:sz="4" w:space="0" w:color="000000"/>
              </w:pBdr>
              <w:spacing w:after="120"/>
            </w:pPr>
            <w:r w:rsidRPr="008565B3">
              <w:rPr>
                <w:rFonts w:ascii="Verdana" w:eastAsia="Verdana" w:hAnsi="Verdana" w:cs="Verdana"/>
                <w:b/>
                <w:sz w:val="20"/>
                <w:lang w:val="en-GB"/>
              </w:rPr>
              <w:t>Implementation in your country</w:t>
            </w:r>
          </w:p>
        </w:tc>
      </w:tr>
      <w:tr w:rsidR="005E5CEF" w:rsidRPr="005E3936" w14:paraId="27601262" w14:textId="77777777">
        <w:trPr>
          <w:trHeight w:val="584"/>
        </w:trPr>
        <w:tc>
          <w:tcPr>
            <w:tcW w:w="0" w:type="auto"/>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14:paraId="677E3D0E" w14:textId="77777777" w:rsidR="009819B6" w:rsidRPr="008565B3" w:rsidRDefault="007708AC">
            <w:pPr>
              <w:pStyle w:val="Base"/>
              <w:pBdr>
                <w:top w:val="none" w:sz="4" w:space="0" w:color="000000"/>
                <w:left w:val="none" w:sz="4" w:space="0" w:color="000000"/>
                <w:bottom w:val="none" w:sz="4" w:space="0" w:color="000000"/>
                <w:right w:val="none" w:sz="4" w:space="0" w:color="000000"/>
                <w:between w:val="none" w:sz="4" w:space="0" w:color="000000"/>
              </w:pBdr>
              <w:spacing w:after="120"/>
              <w:jc w:val="left"/>
            </w:pPr>
            <w:r w:rsidRPr="008565B3">
              <w:rPr>
                <w:rFonts w:ascii="Verdana" w:eastAsia="Verdana" w:hAnsi="Verdana" w:cs="Verdana"/>
                <w:sz w:val="20"/>
                <w:lang w:val="en-GB"/>
              </w:rPr>
              <w:t>Non-discrimination</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14:paraId="20A859A6" w14:textId="759DE633" w:rsidR="009819B6" w:rsidRPr="008565B3" w:rsidRDefault="007708AC">
            <w:pPr>
              <w:pStyle w:val="Base"/>
              <w:pBdr>
                <w:top w:val="none" w:sz="4" w:space="0" w:color="000000"/>
                <w:left w:val="none" w:sz="4" w:space="0" w:color="000000"/>
                <w:bottom w:val="none" w:sz="4" w:space="0" w:color="000000"/>
                <w:right w:val="none" w:sz="4" w:space="0" w:color="000000"/>
                <w:between w:val="none" w:sz="4" w:space="0" w:color="000000"/>
              </w:pBdr>
              <w:spacing w:after="120"/>
              <w:contextualSpacing/>
              <w:jc w:val="left"/>
              <w:rPr>
                <w:lang w:val="en-US"/>
              </w:rPr>
            </w:pPr>
            <w:r w:rsidRPr="008565B3">
              <w:rPr>
                <w:rFonts w:ascii="Verdana" w:eastAsia="Verdana" w:hAnsi="Verdana" w:cs="Verdana"/>
                <w:sz w:val="20"/>
                <w:lang w:val="en-GB"/>
              </w:rPr>
              <w:t xml:space="preserve">Non-discrimination between information </w:t>
            </w:r>
            <w:r>
              <w:rPr>
                <w:rFonts w:ascii="Verdana" w:eastAsia="Verdana" w:hAnsi="Verdana" w:cs="Verdana"/>
                <w:sz w:val="20"/>
                <w:lang w:val="en-GB"/>
              </w:rPr>
              <w:t>on</w:t>
            </w:r>
            <w:r w:rsidRPr="008565B3">
              <w:rPr>
                <w:rFonts w:ascii="Verdana" w:eastAsia="Verdana" w:hAnsi="Verdana" w:cs="Verdana"/>
                <w:sz w:val="20"/>
                <w:lang w:val="en-GB"/>
              </w:rPr>
              <w:t xml:space="preserve"> a paper medium and information communicated or stored electronically.</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14:paraId="2E7DB39B" w14:textId="5F7B7DDF" w:rsidR="009819B6" w:rsidRPr="008565B3" w:rsidRDefault="005E5CEF">
            <w:pPr>
              <w:pStyle w:val="Base"/>
              <w:pBdr>
                <w:top w:val="none" w:sz="4" w:space="0" w:color="000000"/>
                <w:left w:val="none" w:sz="4" w:space="0" w:color="000000"/>
                <w:bottom w:val="none" w:sz="4" w:space="0" w:color="000000"/>
                <w:right w:val="none" w:sz="4" w:space="0" w:color="000000"/>
                <w:between w:val="none" w:sz="4" w:space="0" w:color="000000"/>
              </w:pBdr>
              <w:spacing w:before="0" w:after="0"/>
              <w:rPr>
                <w:lang w:val="en-US"/>
              </w:rPr>
            </w:pPr>
            <w:r>
              <w:rPr>
                <w:lang w:val="en-US"/>
              </w:rPr>
              <w:t xml:space="preserve">It applies to </w:t>
            </w:r>
            <w:r w:rsidRPr="005E5CEF">
              <w:rPr>
                <w:lang w:val="en-US"/>
              </w:rPr>
              <w:t xml:space="preserve">electronic records and electronic signatures relating to </w:t>
            </w:r>
            <w:r>
              <w:rPr>
                <w:lang w:val="en-US"/>
              </w:rPr>
              <w:t xml:space="preserve">transactions </w:t>
            </w:r>
          </w:p>
        </w:tc>
      </w:tr>
      <w:tr w:rsidR="005E5CEF" w:rsidRPr="00D845C0" w14:paraId="70F4548C" w14:textId="77777777">
        <w:trPr>
          <w:trHeight w:val="584"/>
        </w:trPr>
        <w:tc>
          <w:tcPr>
            <w:tcW w:w="0" w:type="auto"/>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14:paraId="2BAE019C" w14:textId="77777777" w:rsidR="009819B6" w:rsidRPr="008565B3" w:rsidRDefault="007708AC">
            <w:pPr>
              <w:pStyle w:val="Base"/>
              <w:pBdr>
                <w:top w:val="none" w:sz="4" w:space="0" w:color="000000"/>
                <w:left w:val="none" w:sz="4" w:space="0" w:color="000000"/>
                <w:bottom w:val="none" w:sz="4" w:space="0" w:color="000000"/>
                <w:right w:val="none" w:sz="4" w:space="0" w:color="000000"/>
                <w:between w:val="none" w:sz="4" w:space="0" w:color="000000"/>
              </w:pBdr>
              <w:spacing w:after="120"/>
              <w:jc w:val="left"/>
            </w:pPr>
            <w:r w:rsidRPr="008565B3">
              <w:rPr>
                <w:rFonts w:ascii="Verdana" w:eastAsia="Verdana" w:hAnsi="Verdana" w:cs="Verdana"/>
                <w:sz w:val="20"/>
                <w:lang w:val="en-GB"/>
              </w:rPr>
              <w:t>Technology neutrality</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14:paraId="4D808680" w14:textId="77777777" w:rsidR="009819B6" w:rsidRPr="008565B3" w:rsidRDefault="007708AC">
            <w:pPr>
              <w:pStyle w:val="Base"/>
              <w:pBdr>
                <w:top w:val="none" w:sz="4" w:space="0" w:color="000000"/>
                <w:left w:val="none" w:sz="4" w:space="0" w:color="000000"/>
                <w:bottom w:val="none" w:sz="4" w:space="0" w:color="000000"/>
                <w:right w:val="none" w:sz="4" w:space="0" w:color="000000"/>
                <w:between w:val="none" w:sz="4" w:space="0" w:color="000000"/>
              </w:pBdr>
              <w:spacing w:after="120"/>
              <w:jc w:val="left"/>
              <w:rPr>
                <w:lang w:val="en-US"/>
              </w:rPr>
            </w:pPr>
            <w:r w:rsidRPr="008565B3">
              <w:rPr>
                <w:rFonts w:ascii="Verdana" w:eastAsia="Verdana" w:hAnsi="Verdana" w:cs="Verdana"/>
                <w:sz w:val="20"/>
                <w:lang w:val="en-GB"/>
              </w:rPr>
              <w:t>No discrimination should be made among the various techniques that may be used to communicate or store information electronically.</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14:paraId="56B4CB9E" w14:textId="033AE510" w:rsidR="009819B6" w:rsidRPr="00430839" w:rsidRDefault="00430839">
            <w:pPr>
              <w:pStyle w:val="Base"/>
              <w:pBdr>
                <w:top w:val="none" w:sz="4" w:space="0" w:color="000000"/>
                <w:left w:val="none" w:sz="4" w:space="0" w:color="000000"/>
                <w:bottom w:val="none" w:sz="4" w:space="0" w:color="000000"/>
                <w:right w:val="none" w:sz="4" w:space="0" w:color="000000"/>
                <w:between w:val="none" w:sz="4" w:space="0" w:color="000000"/>
              </w:pBdr>
              <w:spacing w:before="0" w:after="0"/>
              <w:rPr>
                <w:lang w:val="en-US"/>
              </w:rPr>
            </w:pPr>
            <w:r>
              <w:rPr>
                <w:lang w:val="en-US"/>
              </w:rPr>
              <w:t>Implemented</w:t>
            </w:r>
          </w:p>
        </w:tc>
      </w:tr>
      <w:tr w:rsidR="005E5CEF" w:rsidRPr="00FA1AC0" w14:paraId="1E6B4ADF" w14:textId="77777777">
        <w:trPr>
          <w:trHeight w:val="584"/>
        </w:trPr>
        <w:tc>
          <w:tcPr>
            <w:tcW w:w="0" w:type="auto"/>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14:paraId="685C6B21" w14:textId="77777777" w:rsidR="009819B6" w:rsidRPr="008565B3" w:rsidRDefault="007708AC">
            <w:pPr>
              <w:pStyle w:val="Base"/>
              <w:pBdr>
                <w:top w:val="none" w:sz="4" w:space="0" w:color="000000"/>
                <w:left w:val="none" w:sz="4" w:space="0" w:color="000000"/>
                <w:bottom w:val="none" w:sz="4" w:space="0" w:color="000000"/>
                <w:right w:val="none" w:sz="4" w:space="0" w:color="000000"/>
                <w:between w:val="none" w:sz="4" w:space="0" w:color="000000"/>
              </w:pBdr>
              <w:spacing w:after="120"/>
              <w:jc w:val="left"/>
            </w:pPr>
            <w:r w:rsidRPr="008565B3">
              <w:rPr>
                <w:rFonts w:ascii="Verdana" w:eastAsia="Verdana" w:hAnsi="Verdana" w:cs="Verdana"/>
                <w:sz w:val="20"/>
                <w:lang w:val="en-GB"/>
              </w:rPr>
              <w:t>Functional equivalence</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14:paraId="3C86BCF6" w14:textId="77777777" w:rsidR="009819B6" w:rsidRPr="008565B3" w:rsidRDefault="007708AC">
            <w:pPr>
              <w:pStyle w:val="Base"/>
              <w:pBdr>
                <w:top w:val="none" w:sz="4" w:space="0" w:color="000000"/>
                <w:left w:val="none" w:sz="4" w:space="0" w:color="000000"/>
                <w:bottom w:val="none" w:sz="4" w:space="0" w:color="000000"/>
                <w:right w:val="none" w:sz="4" w:space="0" w:color="000000"/>
                <w:between w:val="none" w:sz="4" w:space="0" w:color="000000"/>
              </w:pBdr>
              <w:spacing w:after="120"/>
              <w:contextualSpacing/>
              <w:jc w:val="left"/>
              <w:rPr>
                <w:lang w:val="en-US"/>
              </w:rPr>
            </w:pPr>
            <w:r w:rsidRPr="008565B3">
              <w:rPr>
                <w:rFonts w:ascii="Verdana" w:eastAsia="Verdana" w:hAnsi="Verdana" w:cs="Verdana"/>
                <w:sz w:val="20"/>
                <w:lang w:val="en-GB"/>
              </w:rPr>
              <w:t>Analysis of the purposes and functions of the traditional paper-based requirement with a view to determining how those purposes or functions could be fulfilled through electronic-commerce techniques.</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14:paraId="180BF965" w14:textId="0763E7FC" w:rsidR="009819B6" w:rsidRPr="008565B3" w:rsidRDefault="00430839">
            <w:pPr>
              <w:pStyle w:val="Base"/>
              <w:pBdr>
                <w:top w:val="none" w:sz="4" w:space="0" w:color="000000"/>
                <w:left w:val="none" w:sz="4" w:space="0" w:color="000000"/>
                <w:bottom w:val="none" w:sz="4" w:space="0" w:color="000000"/>
                <w:right w:val="none" w:sz="4" w:space="0" w:color="000000"/>
                <w:between w:val="none" w:sz="4" w:space="0" w:color="000000"/>
              </w:pBdr>
              <w:spacing w:before="0" w:after="0"/>
              <w:rPr>
                <w:lang w:val="en-US"/>
              </w:rPr>
            </w:pPr>
            <w:r>
              <w:rPr>
                <w:lang w:val="en-US"/>
              </w:rPr>
              <w:t>Implemented</w:t>
            </w:r>
          </w:p>
        </w:tc>
      </w:tr>
    </w:tbl>
    <w:p w14:paraId="218CA913" w14:textId="77777777" w:rsidR="009819B6" w:rsidRPr="003278C5" w:rsidRDefault="007708AC" w:rsidP="00271C84">
      <w:pPr>
        <w:pageBreakBefore/>
        <w:pBdr>
          <w:top w:val="none" w:sz="4" w:space="0" w:color="000000"/>
          <w:left w:val="none" w:sz="4" w:space="0" w:color="000000"/>
          <w:bottom w:val="none" w:sz="4" w:space="0" w:color="000000"/>
          <w:right w:val="none" w:sz="4" w:space="0" w:color="000000"/>
          <w:between w:val="none" w:sz="4" w:space="0" w:color="000000"/>
        </w:pBdr>
        <w:spacing w:before="360" w:line="240" w:lineRule="auto"/>
        <w:rPr>
          <w:rFonts w:ascii="Verdana" w:eastAsiaTheme="majorEastAsia" w:hAnsi="Verdana" w:cstheme="majorBidi"/>
          <w:b/>
          <w:iCs/>
          <w:lang w:val="en-US"/>
        </w:rPr>
      </w:pPr>
      <w:r w:rsidRPr="003278C5">
        <w:rPr>
          <w:rFonts w:ascii="Verdana" w:eastAsiaTheme="majorEastAsia" w:hAnsi="Verdana" w:cstheme="majorBidi"/>
          <w:b/>
          <w:iCs/>
          <w:lang w:val="en-US"/>
        </w:rPr>
        <w:lastRenderedPageBreak/>
        <w:t xml:space="preserve">Part II. Electronic communications </w:t>
      </w:r>
    </w:p>
    <w:p w14:paraId="2C3F0AA1" w14:textId="0E97936D" w:rsidR="009819B6" w:rsidRPr="00945FB2" w:rsidRDefault="007708AC">
      <w:pPr>
        <w:pBdr>
          <w:top w:val="none" w:sz="4" w:space="0" w:color="000000"/>
          <w:left w:val="none" w:sz="4" w:space="0" w:color="000000"/>
          <w:bottom w:val="none" w:sz="4" w:space="0" w:color="000000"/>
          <w:right w:val="none" w:sz="4" w:space="0" w:color="000000"/>
          <w:between w:val="none" w:sz="4" w:space="0" w:color="000000"/>
        </w:pBdr>
        <w:spacing w:after="0" w:line="240" w:lineRule="auto"/>
        <w:rPr>
          <w:sz w:val="18"/>
          <w:szCs w:val="18"/>
          <w:lang w:val="en-US"/>
        </w:rPr>
      </w:pPr>
      <w:r w:rsidRPr="00945FB2">
        <w:rPr>
          <w:rFonts w:ascii="Verdana" w:eastAsiaTheme="majorEastAsia" w:hAnsi="Verdana" w:cs="Verdana"/>
          <w:color w:val="000000" w:themeColor="text1"/>
          <w:sz w:val="18"/>
          <w:szCs w:val="18"/>
          <w:shd w:val="clear" w:color="auto" w:fill="FBE4D5" w:themeFill="accent2" w:themeFillTint="33"/>
          <w:lang w:val="en-GB"/>
        </w:rPr>
        <w:t>no regulation</w:t>
      </w:r>
      <w:r w:rsidRPr="00945FB2">
        <w:rPr>
          <w:rFonts w:ascii="Verdana" w:eastAsiaTheme="majorEastAsia" w:hAnsi="Verdana" w:cs="Verdana"/>
          <w:color w:val="000000" w:themeColor="text1"/>
          <w:sz w:val="18"/>
          <w:szCs w:val="18"/>
          <w:lang w:val="en-GB"/>
        </w:rPr>
        <w:t>,</w:t>
      </w:r>
      <w:r w:rsidRPr="00945FB2">
        <w:rPr>
          <w:rFonts w:ascii="Verdana" w:eastAsia="Verdana" w:hAnsi="Verdana" w:cs="Verdana"/>
          <w:b/>
          <w:sz w:val="18"/>
          <w:szCs w:val="18"/>
          <w:lang w:val="en-US"/>
        </w:rPr>
        <w:t xml:space="preserve"> </w:t>
      </w:r>
      <w:r w:rsidRPr="00945FB2">
        <w:rPr>
          <w:rFonts w:ascii="Verdana" w:eastAsiaTheme="majorEastAsia" w:hAnsi="Verdana" w:cs="Verdana"/>
          <w:color w:val="000000" w:themeColor="text1"/>
          <w:sz w:val="18"/>
          <w:szCs w:val="18"/>
          <w:shd w:val="clear" w:color="auto" w:fill="E2EFD9" w:themeFill="accent6" w:themeFillTint="33"/>
          <w:lang w:val="en-GB"/>
        </w:rPr>
        <w:t>UNCITRAL regulation</w:t>
      </w:r>
      <w:r w:rsidRPr="00945FB2">
        <w:rPr>
          <w:rFonts w:ascii="Verdana" w:eastAsia="Verdana" w:hAnsi="Verdana" w:cs="Verdana"/>
          <w:b/>
          <w:sz w:val="18"/>
          <w:szCs w:val="18"/>
          <w:lang w:val="en-US"/>
        </w:rPr>
        <w:t xml:space="preserve">, </w:t>
      </w:r>
      <w:r w:rsidRPr="00DF0352">
        <w:rPr>
          <w:rFonts w:ascii="Verdana" w:eastAsiaTheme="majorEastAsia" w:hAnsi="Verdana" w:cs="Verdana"/>
          <w:color w:val="000000" w:themeColor="text1"/>
          <w:sz w:val="18"/>
          <w:szCs w:val="18"/>
          <w:shd w:val="clear" w:color="auto" w:fill="DEEAF6" w:themeFill="accent1" w:themeFillTint="33"/>
          <w:lang w:val="en-GB"/>
        </w:rPr>
        <w:t>alternative regulation</w:t>
      </w:r>
    </w:p>
    <w:tbl>
      <w:tblPr>
        <w:tblW w:w="0" w:type="auto"/>
        <w:tblCellMar>
          <w:left w:w="0" w:type="dxa"/>
          <w:right w:w="0" w:type="dxa"/>
        </w:tblCellMar>
        <w:tblLook w:val="0420" w:firstRow="1" w:lastRow="0" w:firstColumn="0" w:lastColumn="0" w:noHBand="0" w:noVBand="1"/>
      </w:tblPr>
      <w:tblGrid>
        <w:gridCol w:w="3031"/>
        <w:gridCol w:w="3650"/>
        <w:gridCol w:w="2654"/>
      </w:tblGrid>
      <w:tr w:rsidR="009819B6" w14:paraId="194DEC4D" w14:textId="77777777" w:rsidTr="00A37CA8">
        <w:trPr>
          <w:trHeight w:val="584"/>
        </w:trPr>
        <w:tc>
          <w:tcPr>
            <w:tcW w:w="0" w:type="auto"/>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14:paraId="4130E93E" w14:textId="77777777" w:rsidR="009819B6" w:rsidRPr="008565B3" w:rsidRDefault="007708AC">
            <w:pPr>
              <w:pStyle w:val="Base"/>
              <w:pBdr>
                <w:top w:val="none" w:sz="4" w:space="0" w:color="000000"/>
                <w:left w:val="none" w:sz="4" w:space="0" w:color="000000"/>
                <w:bottom w:val="none" w:sz="4" w:space="0" w:color="000000"/>
                <w:right w:val="none" w:sz="4" w:space="0" w:color="000000"/>
                <w:between w:val="none" w:sz="4" w:space="0" w:color="000000"/>
              </w:pBdr>
              <w:spacing w:after="120"/>
            </w:pPr>
            <w:r w:rsidRPr="008565B3">
              <w:rPr>
                <w:rFonts w:ascii="Verdana" w:eastAsia="Verdana" w:hAnsi="Verdana" w:cs="Verdana"/>
                <w:b/>
                <w:sz w:val="20"/>
                <w:lang w:val="en-GB"/>
              </w:rPr>
              <w:t>UNCITRAL provision</w:t>
            </w:r>
          </w:p>
        </w:tc>
        <w:tc>
          <w:tcPr>
            <w:tcW w:w="3848"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14:paraId="5BCD5EC5" w14:textId="77777777" w:rsidR="009819B6" w:rsidRPr="008565B3" w:rsidRDefault="007708AC">
            <w:pPr>
              <w:pStyle w:val="Base"/>
              <w:pBdr>
                <w:top w:val="none" w:sz="4" w:space="0" w:color="000000"/>
                <w:left w:val="none" w:sz="4" w:space="0" w:color="000000"/>
                <w:bottom w:val="none" w:sz="4" w:space="0" w:color="000000"/>
                <w:right w:val="none" w:sz="4" w:space="0" w:color="000000"/>
                <w:between w:val="none" w:sz="4" w:space="0" w:color="000000"/>
              </w:pBdr>
              <w:spacing w:after="120"/>
            </w:pPr>
            <w:r w:rsidRPr="008565B3">
              <w:rPr>
                <w:rFonts w:ascii="Verdana" w:eastAsia="Verdana" w:hAnsi="Verdana" w:cs="Verdana"/>
                <w:b/>
                <w:sz w:val="20"/>
                <w:lang w:val="en-GB"/>
              </w:rPr>
              <w:t>Content of provision</w:t>
            </w:r>
          </w:p>
        </w:tc>
        <w:tc>
          <w:tcPr>
            <w:tcW w:w="2685"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14:paraId="70B98C72" w14:textId="77777777" w:rsidR="009819B6" w:rsidRPr="008565B3" w:rsidRDefault="007708AC">
            <w:pPr>
              <w:pStyle w:val="Base"/>
              <w:pBdr>
                <w:top w:val="none" w:sz="4" w:space="0" w:color="000000"/>
                <w:left w:val="none" w:sz="4" w:space="0" w:color="000000"/>
                <w:bottom w:val="none" w:sz="4" w:space="0" w:color="000000"/>
                <w:right w:val="none" w:sz="4" w:space="0" w:color="000000"/>
                <w:between w:val="none" w:sz="4" w:space="0" w:color="000000"/>
              </w:pBdr>
              <w:spacing w:after="120"/>
            </w:pPr>
            <w:r w:rsidRPr="008565B3">
              <w:rPr>
                <w:rFonts w:ascii="Verdana" w:eastAsia="Verdana" w:hAnsi="Verdana" w:cs="Verdana"/>
                <w:b/>
                <w:sz w:val="20"/>
                <w:lang w:val="en-GB"/>
              </w:rPr>
              <w:t>Implementation in your country</w:t>
            </w:r>
          </w:p>
        </w:tc>
      </w:tr>
      <w:tr w:rsidR="009819B6" w:rsidRPr="00D845C0" w14:paraId="468BCBD4" w14:textId="77777777" w:rsidTr="00A37CA8">
        <w:trPr>
          <w:trHeight w:val="584"/>
        </w:trPr>
        <w:tc>
          <w:tcPr>
            <w:tcW w:w="0" w:type="auto"/>
            <w:tcBorders>
              <w:top w:val="single" w:sz="8" w:space="0" w:color="000000"/>
              <w:left w:val="single" w:sz="8" w:space="0" w:color="000000"/>
              <w:bottom w:val="single" w:sz="8" w:space="0" w:color="000000"/>
              <w:right w:val="single" w:sz="8" w:space="0" w:color="000000"/>
            </w:tcBorders>
            <w:shd w:val="clear" w:color="auto" w:fill="E2EFD9" w:themeFill="accent6" w:themeFillTint="33"/>
            <w:tcMar>
              <w:top w:w="72" w:type="dxa"/>
              <w:left w:w="144" w:type="dxa"/>
              <w:bottom w:w="72" w:type="dxa"/>
              <w:right w:w="144" w:type="dxa"/>
            </w:tcMar>
          </w:tcPr>
          <w:p w14:paraId="5D6EF540" w14:textId="476F55E3" w:rsidR="009819B6" w:rsidRPr="001B1945" w:rsidRDefault="001B1945">
            <w:pPr>
              <w:pStyle w:val="Base"/>
              <w:pBdr>
                <w:top w:val="none" w:sz="4" w:space="0" w:color="000000"/>
                <w:left w:val="none" w:sz="4" w:space="0" w:color="000000"/>
                <w:bottom w:val="none" w:sz="4" w:space="0" w:color="000000"/>
                <w:right w:val="none" w:sz="4" w:space="0" w:color="000000"/>
                <w:between w:val="none" w:sz="4" w:space="0" w:color="000000"/>
              </w:pBdr>
              <w:spacing w:after="120"/>
              <w:jc w:val="left"/>
              <w:rPr>
                <w:lang w:val="en-US"/>
              </w:rPr>
            </w:pPr>
            <w:r>
              <w:rPr>
                <w:rFonts w:ascii="Verdana" w:eastAsia="Verdana" w:hAnsi="Verdana" w:cs="Verdana"/>
                <w:sz w:val="20"/>
                <w:lang w:val="en-GB"/>
              </w:rPr>
              <w:t>C</w:t>
            </w:r>
            <w:r w:rsidR="007708AC" w:rsidRPr="008565B3">
              <w:rPr>
                <w:rFonts w:ascii="Verdana" w:eastAsia="Verdana" w:hAnsi="Verdana" w:cs="Verdana"/>
                <w:sz w:val="20"/>
                <w:lang w:val="en-GB"/>
              </w:rPr>
              <w:t>onsent</w:t>
            </w:r>
            <w:r>
              <w:rPr>
                <w:rFonts w:ascii="Verdana" w:eastAsia="Verdana" w:hAnsi="Verdana" w:cs="Verdana"/>
                <w:sz w:val="20"/>
              </w:rPr>
              <w:t xml:space="preserve"> </w:t>
            </w:r>
            <w:r>
              <w:rPr>
                <w:rFonts w:ascii="Verdana" w:eastAsia="Verdana" w:hAnsi="Verdana" w:cs="Verdana"/>
                <w:sz w:val="20"/>
                <w:lang w:val="en-US"/>
              </w:rPr>
              <w:t>to use</w:t>
            </w:r>
          </w:p>
        </w:tc>
        <w:tc>
          <w:tcPr>
            <w:tcW w:w="3848" w:type="dxa"/>
            <w:tcBorders>
              <w:top w:val="single" w:sz="8" w:space="0" w:color="000000"/>
              <w:left w:val="single" w:sz="8" w:space="0" w:color="000000"/>
              <w:bottom w:val="single" w:sz="8" w:space="0" w:color="000000"/>
              <w:right w:val="single" w:sz="8" w:space="0" w:color="000000"/>
            </w:tcBorders>
            <w:shd w:val="clear" w:color="auto" w:fill="E2EFD9" w:themeFill="accent6" w:themeFillTint="33"/>
            <w:tcMar>
              <w:top w:w="72" w:type="dxa"/>
              <w:left w:w="144" w:type="dxa"/>
              <w:bottom w:w="72" w:type="dxa"/>
              <w:right w:w="144" w:type="dxa"/>
            </w:tcMar>
          </w:tcPr>
          <w:p w14:paraId="4AFC1DEC" w14:textId="77777777" w:rsidR="009819B6" w:rsidRPr="008565B3" w:rsidRDefault="007708AC">
            <w:pPr>
              <w:pStyle w:val="Base"/>
              <w:pBdr>
                <w:top w:val="none" w:sz="4" w:space="0" w:color="000000"/>
                <w:left w:val="none" w:sz="4" w:space="0" w:color="000000"/>
                <w:bottom w:val="none" w:sz="4" w:space="0" w:color="000000"/>
                <w:right w:val="none" w:sz="4" w:space="0" w:color="000000"/>
                <w:between w:val="none" w:sz="4" w:space="0" w:color="000000"/>
              </w:pBdr>
              <w:spacing w:after="120"/>
              <w:jc w:val="left"/>
              <w:rPr>
                <w:lang w:val="en-US"/>
              </w:rPr>
            </w:pPr>
            <w:r w:rsidRPr="008565B3">
              <w:rPr>
                <w:rFonts w:ascii="Verdana" w:eastAsia="Verdana" w:hAnsi="Verdana" w:cs="Verdana"/>
                <w:sz w:val="20"/>
                <w:lang w:val="en-GB"/>
              </w:rPr>
              <w:t>Nothing requires a party to use or accept electronic communications, but a party’s agreement to do so may be inferred from the party’s conduct.</w:t>
            </w:r>
          </w:p>
        </w:tc>
        <w:tc>
          <w:tcPr>
            <w:tcW w:w="2685" w:type="dxa"/>
            <w:tcBorders>
              <w:top w:val="single" w:sz="8" w:space="0" w:color="000000"/>
              <w:left w:val="single" w:sz="8" w:space="0" w:color="000000"/>
              <w:bottom w:val="single" w:sz="8" w:space="0" w:color="000000"/>
              <w:right w:val="single" w:sz="8" w:space="0" w:color="000000"/>
            </w:tcBorders>
            <w:shd w:val="clear" w:color="auto" w:fill="E2EFD9" w:themeFill="accent6" w:themeFillTint="33"/>
          </w:tcPr>
          <w:p w14:paraId="4514B5B5" w14:textId="07EA885D" w:rsidR="009819B6" w:rsidRPr="008565B3" w:rsidRDefault="00D845C0">
            <w:pPr>
              <w:pStyle w:val="Base"/>
              <w:pBdr>
                <w:top w:val="none" w:sz="4" w:space="0" w:color="000000"/>
                <w:left w:val="none" w:sz="4" w:space="0" w:color="000000"/>
                <w:bottom w:val="none" w:sz="4" w:space="0" w:color="000000"/>
                <w:right w:val="none" w:sz="4" w:space="0" w:color="000000"/>
                <w:between w:val="none" w:sz="4" w:space="0" w:color="000000"/>
              </w:pBdr>
              <w:spacing w:before="0" w:after="120"/>
              <w:rPr>
                <w:lang w:val="en-US"/>
              </w:rPr>
            </w:pPr>
            <w:r>
              <w:rPr>
                <w:lang w:val="en-US"/>
              </w:rPr>
              <w:t>Implemented</w:t>
            </w:r>
          </w:p>
        </w:tc>
      </w:tr>
      <w:tr w:rsidR="009819B6" w:rsidRPr="00D845C0" w14:paraId="43FF2B88" w14:textId="77777777" w:rsidTr="00A37CA8">
        <w:trPr>
          <w:trHeight w:val="584"/>
        </w:trPr>
        <w:tc>
          <w:tcPr>
            <w:tcW w:w="2802" w:type="dxa"/>
            <w:tcBorders>
              <w:top w:val="single" w:sz="8" w:space="0" w:color="000000"/>
              <w:left w:val="single" w:sz="8" w:space="0" w:color="000000"/>
              <w:bottom w:val="single" w:sz="8" w:space="0" w:color="000000"/>
              <w:right w:val="single" w:sz="8" w:space="0" w:color="000000"/>
            </w:tcBorders>
            <w:shd w:val="clear" w:color="auto" w:fill="E2EFD9" w:themeFill="accent6" w:themeFillTint="33"/>
            <w:tcMar>
              <w:top w:w="72" w:type="dxa"/>
              <w:left w:w="144" w:type="dxa"/>
              <w:bottom w:w="72" w:type="dxa"/>
              <w:right w:w="144" w:type="dxa"/>
            </w:tcMar>
          </w:tcPr>
          <w:p w14:paraId="7C174D24" w14:textId="77777777" w:rsidR="009819B6" w:rsidRPr="00D845C0" w:rsidRDefault="007708AC">
            <w:pPr>
              <w:pStyle w:val="Base"/>
              <w:pBdr>
                <w:top w:val="none" w:sz="4" w:space="0" w:color="000000"/>
                <w:left w:val="none" w:sz="4" w:space="0" w:color="000000"/>
                <w:bottom w:val="none" w:sz="4" w:space="0" w:color="000000"/>
                <w:right w:val="none" w:sz="4" w:space="0" w:color="000000"/>
                <w:between w:val="none" w:sz="4" w:space="0" w:color="000000"/>
              </w:pBdr>
              <w:spacing w:after="120"/>
              <w:jc w:val="left"/>
              <w:rPr>
                <w:rFonts w:ascii="Verdana" w:eastAsia="Verdana" w:hAnsi="Verdana" w:cs="Verdana"/>
                <w:sz w:val="20"/>
                <w:lang w:val="en-GB"/>
              </w:rPr>
            </w:pPr>
            <w:r w:rsidRPr="008565B3">
              <w:rPr>
                <w:rFonts w:ascii="Verdana" w:eastAsia="Verdana" w:hAnsi="Verdana" w:cs="Verdana"/>
                <w:sz w:val="20"/>
                <w:lang w:val="en-GB"/>
              </w:rPr>
              <w:t>Technological neutrality of communication</w:t>
            </w:r>
          </w:p>
        </w:tc>
        <w:tc>
          <w:tcPr>
            <w:tcW w:w="3848" w:type="dxa"/>
            <w:tcBorders>
              <w:top w:val="single" w:sz="8" w:space="0" w:color="000000"/>
              <w:left w:val="single" w:sz="8" w:space="0" w:color="000000"/>
              <w:bottom w:val="single" w:sz="8" w:space="0" w:color="000000"/>
              <w:right w:val="single" w:sz="8" w:space="0" w:color="000000"/>
            </w:tcBorders>
            <w:shd w:val="clear" w:color="auto" w:fill="E2EFD9" w:themeFill="accent6" w:themeFillTint="33"/>
            <w:tcMar>
              <w:top w:w="72" w:type="dxa"/>
              <w:left w:w="144" w:type="dxa"/>
              <w:bottom w:w="72" w:type="dxa"/>
              <w:right w:w="144" w:type="dxa"/>
            </w:tcMar>
          </w:tcPr>
          <w:p w14:paraId="24F76912" w14:textId="77777777" w:rsidR="009819B6" w:rsidRPr="00D845C0" w:rsidRDefault="007708AC">
            <w:pPr>
              <w:pStyle w:val="Base"/>
              <w:pBdr>
                <w:top w:val="none" w:sz="4" w:space="0" w:color="000000"/>
                <w:left w:val="none" w:sz="4" w:space="0" w:color="000000"/>
                <w:bottom w:val="none" w:sz="4" w:space="0" w:color="000000"/>
                <w:right w:val="none" w:sz="4" w:space="0" w:color="000000"/>
                <w:between w:val="none" w:sz="4" w:space="0" w:color="000000"/>
              </w:pBdr>
              <w:spacing w:after="120"/>
              <w:jc w:val="left"/>
              <w:rPr>
                <w:rFonts w:ascii="Verdana" w:eastAsia="Verdana" w:hAnsi="Verdana" w:cs="Verdana"/>
                <w:sz w:val="20"/>
                <w:lang w:val="en-GB"/>
              </w:rPr>
            </w:pPr>
            <w:r w:rsidRPr="008565B3">
              <w:rPr>
                <w:rFonts w:ascii="Verdana" w:eastAsia="Verdana" w:hAnsi="Verdana" w:cs="Verdana"/>
                <w:sz w:val="20"/>
                <w:lang w:val="en-GB"/>
              </w:rPr>
              <w:t>The rules do not depend on or presuppose the use of particular types of technology and could be applied to communication and storage of all types of information.</w:t>
            </w:r>
          </w:p>
        </w:tc>
        <w:tc>
          <w:tcPr>
            <w:tcW w:w="2685" w:type="dxa"/>
            <w:tcBorders>
              <w:top w:val="single" w:sz="8" w:space="0" w:color="000000"/>
              <w:left w:val="single" w:sz="8" w:space="0" w:color="000000"/>
              <w:bottom w:val="single" w:sz="8" w:space="0" w:color="000000"/>
              <w:right w:val="single" w:sz="8" w:space="0" w:color="000000"/>
            </w:tcBorders>
            <w:shd w:val="clear" w:color="auto" w:fill="E2EFD9" w:themeFill="accent6" w:themeFillTint="33"/>
          </w:tcPr>
          <w:p w14:paraId="4286AF48" w14:textId="05A88E96" w:rsidR="009819B6" w:rsidRPr="00D845C0" w:rsidRDefault="00D845C0" w:rsidP="00D845C0">
            <w:pPr>
              <w:pStyle w:val="Base"/>
              <w:pBdr>
                <w:top w:val="none" w:sz="4" w:space="0" w:color="000000"/>
                <w:left w:val="none" w:sz="4" w:space="0" w:color="000000"/>
                <w:bottom w:val="none" w:sz="4" w:space="0" w:color="000000"/>
                <w:right w:val="none" w:sz="4" w:space="0" w:color="000000"/>
                <w:between w:val="none" w:sz="4" w:space="0" w:color="000000"/>
              </w:pBdr>
              <w:spacing w:after="120"/>
              <w:jc w:val="left"/>
              <w:rPr>
                <w:rFonts w:ascii="Verdana" w:eastAsia="Verdana" w:hAnsi="Verdana" w:cs="Verdana"/>
                <w:sz w:val="20"/>
                <w:lang w:val="en-GB"/>
              </w:rPr>
            </w:pPr>
            <w:r w:rsidRPr="00D845C0">
              <w:rPr>
                <w:rFonts w:ascii="Verdana" w:eastAsia="Verdana" w:hAnsi="Verdana" w:cs="Verdana"/>
                <w:sz w:val="20"/>
                <w:lang w:val="en-GB"/>
              </w:rPr>
              <w:t>Implemented</w:t>
            </w:r>
          </w:p>
        </w:tc>
      </w:tr>
      <w:tr w:rsidR="00A37CA8" w:rsidRPr="00FA1AC0" w14:paraId="2410166D" w14:textId="77777777" w:rsidTr="00A37CA8">
        <w:trPr>
          <w:trHeight w:val="850"/>
        </w:trPr>
        <w:tc>
          <w:tcPr>
            <w:tcW w:w="0" w:type="auto"/>
            <w:tcBorders>
              <w:top w:val="single" w:sz="8" w:space="0" w:color="000000"/>
              <w:left w:val="single" w:sz="8" w:space="0" w:color="000000"/>
              <w:bottom w:val="single" w:sz="8" w:space="0" w:color="000000"/>
              <w:right w:val="single" w:sz="8" w:space="0" w:color="000000"/>
            </w:tcBorders>
            <w:shd w:val="clear" w:color="auto" w:fill="E2EFD9" w:themeFill="accent6" w:themeFillTint="33"/>
            <w:tcMar>
              <w:top w:w="72" w:type="dxa"/>
              <w:left w:w="144" w:type="dxa"/>
              <w:bottom w:w="72" w:type="dxa"/>
              <w:right w:w="144" w:type="dxa"/>
            </w:tcMar>
          </w:tcPr>
          <w:p w14:paraId="2F35DA19" w14:textId="77777777" w:rsidR="00A37CA8" w:rsidRPr="008565B3" w:rsidRDefault="00A37CA8" w:rsidP="00A37CA8">
            <w:pPr>
              <w:pStyle w:val="Base"/>
              <w:pBdr>
                <w:top w:val="none" w:sz="4" w:space="0" w:color="000000"/>
                <w:left w:val="none" w:sz="4" w:space="0" w:color="000000"/>
                <w:bottom w:val="none" w:sz="4" w:space="0" w:color="000000"/>
                <w:right w:val="none" w:sz="4" w:space="0" w:color="000000"/>
                <w:between w:val="none" w:sz="4" w:space="0" w:color="000000"/>
              </w:pBdr>
              <w:spacing w:after="120"/>
              <w:jc w:val="left"/>
            </w:pPr>
            <w:r w:rsidRPr="008565B3">
              <w:rPr>
                <w:rFonts w:ascii="Verdana" w:eastAsia="Verdana" w:hAnsi="Verdana" w:cs="Verdana"/>
                <w:sz w:val="20"/>
                <w:lang w:val="en-GB"/>
              </w:rPr>
              <w:t>Writing</w:t>
            </w:r>
          </w:p>
        </w:tc>
        <w:tc>
          <w:tcPr>
            <w:tcW w:w="3848" w:type="dxa"/>
            <w:tcBorders>
              <w:top w:val="single" w:sz="8" w:space="0" w:color="000000"/>
              <w:left w:val="single" w:sz="8" w:space="0" w:color="000000"/>
              <w:bottom w:val="single" w:sz="8" w:space="0" w:color="000000"/>
              <w:right w:val="single" w:sz="8" w:space="0" w:color="000000"/>
            </w:tcBorders>
            <w:shd w:val="clear" w:color="auto" w:fill="E2EFD9" w:themeFill="accent6" w:themeFillTint="33"/>
            <w:tcMar>
              <w:top w:w="72" w:type="dxa"/>
              <w:left w:w="144" w:type="dxa"/>
              <w:bottom w:w="72" w:type="dxa"/>
              <w:right w:w="144" w:type="dxa"/>
            </w:tcMar>
          </w:tcPr>
          <w:p w14:paraId="3FFCB4D1" w14:textId="77777777" w:rsidR="00A37CA8" w:rsidRPr="008565B3" w:rsidRDefault="00A37CA8" w:rsidP="00A37CA8">
            <w:pPr>
              <w:pStyle w:val="Base"/>
              <w:pBdr>
                <w:top w:val="none" w:sz="4" w:space="0" w:color="000000"/>
                <w:left w:val="none" w:sz="4" w:space="0" w:color="000000"/>
                <w:bottom w:val="none" w:sz="4" w:space="0" w:color="000000"/>
                <w:right w:val="none" w:sz="4" w:space="0" w:color="000000"/>
                <w:between w:val="none" w:sz="4" w:space="0" w:color="000000"/>
              </w:pBdr>
              <w:spacing w:after="120"/>
              <w:jc w:val="left"/>
              <w:rPr>
                <w:lang w:val="en-US"/>
              </w:rPr>
            </w:pPr>
            <w:r w:rsidRPr="008565B3">
              <w:rPr>
                <w:rFonts w:ascii="Verdana" w:eastAsia="Verdana" w:hAnsi="Verdana" w:cs="Verdana"/>
                <w:sz w:val="20"/>
                <w:lang w:val="en-GB"/>
              </w:rPr>
              <w:t>The requirement to be in writing is met if the information is accessible so as to be usable for subsequent reference.</w:t>
            </w:r>
          </w:p>
        </w:tc>
        <w:tc>
          <w:tcPr>
            <w:tcW w:w="2685" w:type="dxa"/>
            <w:tcBorders>
              <w:top w:val="single" w:sz="8" w:space="0" w:color="000000"/>
              <w:left w:val="single" w:sz="8" w:space="0" w:color="000000"/>
              <w:bottom w:val="single" w:sz="8" w:space="0" w:color="000000"/>
              <w:right w:val="single" w:sz="8" w:space="0" w:color="000000"/>
            </w:tcBorders>
            <w:shd w:val="clear" w:color="auto" w:fill="E2EFD9" w:themeFill="accent6" w:themeFillTint="33"/>
          </w:tcPr>
          <w:p w14:paraId="5CB1978E" w14:textId="502C9ECB" w:rsidR="00A37CA8" w:rsidRPr="008565B3" w:rsidRDefault="00A37CA8" w:rsidP="00A37CA8">
            <w:pPr>
              <w:pStyle w:val="Base"/>
              <w:pBdr>
                <w:top w:val="none" w:sz="4" w:space="0" w:color="000000"/>
                <w:left w:val="none" w:sz="4" w:space="0" w:color="000000"/>
                <w:bottom w:val="none" w:sz="4" w:space="0" w:color="000000"/>
                <w:right w:val="none" w:sz="4" w:space="0" w:color="000000"/>
                <w:between w:val="none" w:sz="4" w:space="0" w:color="000000"/>
              </w:pBdr>
              <w:spacing w:before="0" w:after="120"/>
              <w:rPr>
                <w:lang w:val="en-US"/>
              </w:rPr>
            </w:pPr>
            <w:r>
              <w:rPr>
                <w:lang w:val="en-US"/>
              </w:rPr>
              <w:t>Implemented</w:t>
            </w:r>
          </w:p>
        </w:tc>
      </w:tr>
      <w:tr w:rsidR="00A37CA8" w:rsidRPr="00D845C0" w14:paraId="043CB491" w14:textId="77777777" w:rsidTr="00A37CA8">
        <w:trPr>
          <w:trHeight w:val="584"/>
        </w:trPr>
        <w:tc>
          <w:tcPr>
            <w:tcW w:w="0" w:type="auto"/>
            <w:tcBorders>
              <w:top w:val="single" w:sz="8" w:space="0" w:color="000000"/>
              <w:left w:val="single" w:sz="8" w:space="0" w:color="000000"/>
              <w:bottom w:val="single" w:sz="8" w:space="0" w:color="000000"/>
              <w:right w:val="single" w:sz="8" w:space="0" w:color="000000"/>
            </w:tcBorders>
            <w:shd w:val="clear" w:color="auto" w:fill="E2EFD9" w:themeFill="accent6" w:themeFillTint="33"/>
            <w:tcMar>
              <w:top w:w="72" w:type="dxa"/>
              <w:left w:w="144" w:type="dxa"/>
              <w:bottom w:w="72" w:type="dxa"/>
              <w:right w:w="144" w:type="dxa"/>
            </w:tcMar>
          </w:tcPr>
          <w:p w14:paraId="18392665" w14:textId="77777777" w:rsidR="00A37CA8" w:rsidRPr="008565B3" w:rsidRDefault="00A37CA8" w:rsidP="00A37CA8">
            <w:pPr>
              <w:pStyle w:val="Base"/>
              <w:pBdr>
                <w:top w:val="none" w:sz="4" w:space="0" w:color="000000"/>
                <w:left w:val="none" w:sz="4" w:space="0" w:color="000000"/>
                <w:bottom w:val="none" w:sz="4" w:space="0" w:color="000000"/>
                <w:right w:val="none" w:sz="4" w:space="0" w:color="000000"/>
                <w:between w:val="none" w:sz="4" w:space="0" w:color="000000"/>
              </w:pBdr>
              <w:spacing w:after="120"/>
              <w:jc w:val="left"/>
            </w:pPr>
            <w:r w:rsidRPr="008565B3">
              <w:rPr>
                <w:rFonts w:ascii="Verdana" w:eastAsia="Verdana" w:hAnsi="Verdana" w:cs="Verdana"/>
                <w:sz w:val="20"/>
                <w:lang w:val="en-GB"/>
              </w:rPr>
              <w:t>Original</w:t>
            </w:r>
          </w:p>
        </w:tc>
        <w:tc>
          <w:tcPr>
            <w:tcW w:w="3848" w:type="dxa"/>
            <w:tcBorders>
              <w:top w:val="single" w:sz="8" w:space="0" w:color="000000"/>
              <w:left w:val="single" w:sz="8" w:space="0" w:color="000000"/>
              <w:bottom w:val="single" w:sz="8" w:space="0" w:color="000000"/>
              <w:right w:val="single" w:sz="8" w:space="0" w:color="000000"/>
            </w:tcBorders>
            <w:shd w:val="clear" w:color="auto" w:fill="E2EFD9" w:themeFill="accent6" w:themeFillTint="33"/>
            <w:tcMar>
              <w:top w:w="72" w:type="dxa"/>
              <w:left w:w="144" w:type="dxa"/>
              <w:bottom w:w="72" w:type="dxa"/>
              <w:right w:w="144" w:type="dxa"/>
            </w:tcMar>
          </w:tcPr>
          <w:p w14:paraId="78152BB9" w14:textId="77777777" w:rsidR="00A37CA8" w:rsidRPr="008565B3" w:rsidRDefault="00A37CA8" w:rsidP="00A37CA8">
            <w:pPr>
              <w:pStyle w:val="Base"/>
              <w:pBdr>
                <w:top w:val="none" w:sz="4" w:space="0" w:color="000000"/>
                <w:left w:val="none" w:sz="4" w:space="0" w:color="000000"/>
                <w:bottom w:val="none" w:sz="4" w:space="0" w:color="000000"/>
                <w:right w:val="none" w:sz="4" w:space="0" w:color="000000"/>
                <w:between w:val="none" w:sz="4" w:space="0" w:color="000000"/>
              </w:pBdr>
              <w:spacing w:after="120"/>
              <w:jc w:val="left"/>
              <w:rPr>
                <w:lang w:val="en-US"/>
              </w:rPr>
            </w:pPr>
            <w:r w:rsidRPr="008565B3">
              <w:rPr>
                <w:rFonts w:ascii="Verdana" w:eastAsia="Verdana" w:hAnsi="Verdana" w:cs="Verdana"/>
                <w:sz w:val="20"/>
                <w:lang w:val="en-GB"/>
              </w:rPr>
              <w:t>Requirement to be in original is met if the integrity of the information is assured from the time when it was first generated in its final form and, where it is required that the information it contains be made available, that information is capable of being displayed to the person to whom it is to be made available.</w:t>
            </w:r>
          </w:p>
        </w:tc>
        <w:tc>
          <w:tcPr>
            <w:tcW w:w="2685" w:type="dxa"/>
            <w:tcBorders>
              <w:top w:val="single" w:sz="8" w:space="0" w:color="000000"/>
              <w:left w:val="single" w:sz="8" w:space="0" w:color="000000"/>
              <w:bottom w:val="single" w:sz="8" w:space="0" w:color="000000"/>
              <w:right w:val="single" w:sz="8" w:space="0" w:color="000000"/>
            </w:tcBorders>
            <w:shd w:val="clear" w:color="auto" w:fill="E2EFD9" w:themeFill="accent6" w:themeFillTint="33"/>
          </w:tcPr>
          <w:p w14:paraId="5F3B6273" w14:textId="4788658A" w:rsidR="00A37CA8" w:rsidRPr="008565B3" w:rsidRDefault="00A37CA8" w:rsidP="00A37CA8">
            <w:pPr>
              <w:pStyle w:val="Base"/>
              <w:pBdr>
                <w:top w:val="none" w:sz="4" w:space="0" w:color="000000"/>
                <w:left w:val="none" w:sz="4" w:space="0" w:color="000000"/>
                <w:bottom w:val="none" w:sz="4" w:space="0" w:color="000000"/>
                <w:right w:val="none" w:sz="4" w:space="0" w:color="000000"/>
                <w:between w:val="none" w:sz="4" w:space="0" w:color="000000"/>
              </w:pBdr>
              <w:spacing w:before="0" w:after="120"/>
              <w:rPr>
                <w:lang w:val="en-US"/>
              </w:rPr>
            </w:pPr>
            <w:r>
              <w:rPr>
                <w:lang w:val="en-US"/>
              </w:rPr>
              <w:t>Implemented</w:t>
            </w:r>
          </w:p>
        </w:tc>
      </w:tr>
      <w:tr w:rsidR="00A37CA8" w:rsidRPr="005E3936" w14:paraId="48BFC70C" w14:textId="77777777" w:rsidTr="00A37CA8">
        <w:trPr>
          <w:trHeight w:val="584"/>
        </w:trPr>
        <w:tc>
          <w:tcPr>
            <w:tcW w:w="0" w:type="auto"/>
            <w:tcBorders>
              <w:top w:val="single" w:sz="8" w:space="0" w:color="000000"/>
              <w:left w:val="single" w:sz="8" w:space="0" w:color="000000"/>
              <w:bottom w:val="single" w:sz="8" w:space="0" w:color="000000"/>
              <w:right w:val="single" w:sz="8" w:space="0" w:color="000000"/>
            </w:tcBorders>
            <w:shd w:val="clear" w:color="auto" w:fill="DEEAF6" w:themeFill="accent1" w:themeFillTint="33"/>
            <w:tcMar>
              <w:top w:w="72" w:type="dxa"/>
              <w:left w:w="144" w:type="dxa"/>
              <w:bottom w:w="72" w:type="dxa"/>
              <w:right w:w="144" w:type="dxa"/>
            </w:tcMar>
          </w:tcPr>
          <w:p w14:paraId="27E7C989" w14:textId="77777777" w:rsidR="00A37CA8" w:rsidRPr="008565B3" w:rsidRDefault="00A37CA8" w:rsidP="00A37CA8">
            <w:pPr>
              <w:pStyle w:val="Base"/>
              <w:pBdr>
                <w:top w:val="none" w:sz="4" w:space="0" w:color="000000"/>
                <w:left w:val="none" w:sz="4" w:space="0" w:color="000000"/>
                <w:bottom w:val="none" w:sz="4" w:space="0" w:color="000000"/>
                <w:right w:val="none" w:sz="4" w:space="0" w:color="000000"/>
                <w:between w:val="none" w:sz="4" w:space="0" w:color="000000"/>
              </w:pBdr>
              <w:spacing w:after="120"/>
              <w:jc w:val="left"/>
            </w:pPr>
            <w:r w:rsidRPr="008565B3">
              <w:rPr>
                <w:rFonts w:ascii="Verdana" w:eastAsia="Verdana" w:hAnsi="Verdana" w:cs="Verdana"/>
                <w:sz w:val="20"/>
                <w:lang w:val="en-GB"/>
              </w:rPr>
              <w:t>Time of dispatch</w:t>
            </w:r>
          </w:p>
        </w:tc>
        <w:tc>
          <w:tcPr>
            <w:tcW w:w="3848" w:type="dxa"/>
            <w:tcBorders>
              <w:top w:val="single" w:sz="8" w:space="0" w:color="000000"/>
              <w:left w:val="single" w:sz="8" w:space="0" w:color="000000"/>
              <w:bottom w:val="single" w:sz="8" w:space="0" w:color="000000"/>
              <w:right w:val="single" w:sz="8" w:space="0" w:color="000000"/>
            </w:tcBorders>
            <w:shd w:val="clear" w:color="auto" w:fill="DEEAF6" w:themeFill="accent1" w:themeFillTint="33"/>
            <w:tcMar>
              <w:top w:w="72" w:type="dxa"/>
              <w:left w:w="144" w:type="dxa"/>
              <w:bottom w:w="72" w:type="dxa"/>
              <w:right w:w="144" w:type="dxa"/>
            </w:tcMar>
          </w:tcPr>
          <w:p w14:paraId="022B62B7" w14:textId="77777777" w:rsidR="00A37CA8" w:rsidRPr="008565B3" w:rsidRDefault="00A37CA8" w:rsidP="00A37CA8">
            <w:pPr>
              <w:pStyle w:val="Base"/>
              <w:pBdr>
                <w:top w:val="none" w:sz="4" w:space="0" w:color="000000"/>
                <w:left w:val="none" w:sz="4" w:space="0" w:color="000000"/>
                <w:bottom w:val="none" w:sz="4" w:space="0" w:color="000000"/>
                <w:right w:val="none" w:sz="4" w:space="0" w:color="000000"/>
                <w:between w:val="none" w:sz="4" w:space="0" w:color="000000"/>
              </w:pBdr>
              <w:spacing w:after="120"/>
              <w:jc w:val="left"/>
              <w:rPr>
                <w:lang w:val="en-US"/>
              </w:rPr>
            </w:pPr>
            <w:r w:rsidRPr="008565B3">
              <w:rPr>
                <w:rFonts w:ascii="Verdana" w:eastAsia="Verdana" w:hAnsi="Verdana" w:cs="Verdana"/>
                <w:sz w:val="20"/>
                <w:lang w:val="en-GB"/>
              </w:rPr>
              <w:t>The time of dispatch of an electronic communication is the time when it leaves an information system or, if the electronic communication has not left an information system, the time when the electronic communication is received.</w:t>
            </w:r>
          </w:p>
        </w:tc>
        <w:tc>
          <w:tcPr>
            <w:tcW w:w="2685" w:type="dxa"/>
            <w:tcBorders>
              <w:top w:val="single" w:sz="8" w:space="0" w:color="000000"/>
              <w:left w:val="single" w:sz="8" w:space="0" w:color="000000"/>
              <w:bottom w:val="single" w:sz="8" w:space="0" w:color="000000"/>
              <w:right w:val="single" w:sz="8" w:space="0" w:color="000000"/>
            </w:tcBorders>
            <w:shd w:val="clear" w:color="auto" w:fill="DEEAF6" w:themeFill="accent1" w:themeFillTint="33"/>
          </w:tcPr>
          <w:p w14:paraId="134A7A85" w14:textId="5A5CB679" w:rsidR="00A37CA8" w:rsidRPr="00AE70B8" w:rsidRDefault="00A37CA8" w:rsidP="00A37CA8">
            <w:pPr>
              <w:pStyle w:val="Base"/>
              <w:pBdr>
                <w:top w:val="none" w:sz="4" w:space="0" w:color="000000"/>
                <w:left w:val="none" w:sz="4" w:space="0" w:color="000000"/>
                <w:bottom w:val="none" w:sz="4" w:space="0" w:color="000000"/>
                <w:right w:val="none" w:sz="4" w:space="0" w:color="000000"/>
                <w:between w:val="none" w:sz="4" w:space="0" w:color="000000"/>
              </w:pBdr>
              <w:spacing w:after="120"/>
              <w:rPr>
                <w:lang w:val="en-US"/>
              </w:rPr>
            </w:pPr>
            <w:r>
              <w:rPr>
                <w:lang w:val="en-US"/>
              </w:rPr>
              <w:t>El</w:t>
            </w:r>
            <w:r w:rsidRPr="00AE70B8">
              <w:rPr>
                <w:lang w:val="en-US"/>
              </w:rPr>
              <w:t>ectronic record is sent when it:</w:t>
            </w:r>
          </w:p>
          <w:p w14:paraId="2B4B02EE" w14:textId="77777777" w:rsidR="00A37CA8" w:rsidRPr="00AE70B8" w:rsidRDefault="00A37CA8" w:rsidP="00A37CA8">
            <w:pPr>
              <w:pStyle w:val="Base"/>
              <w:pBdr>
                <w:top w:val="none" w:sz="4" w:space="0" w:color="000000"/>
                <w:left w:val="none" w:sz="4" w:space="0" w:color="000000"/>
                <w:bottom w:val="none" w:sz="4" w:space="0" w:color="000000"/>
                <w:right w:val="none" w:sz="4" w:space="0" w:color="000000"/>
                <w:between w:val="none" w:sz="4" w:space="0" w:color="000000"/>
              </w:pBdr>
              <w:spacing w:after="120"/>
              <w:rPr>
                <w:lang w:val="en-US"/>
              </w:rPr>
            </w:pPr>
            <w:r w:rsidRPr="00AE70B8">
              <w:rPr>
                <w:lang w:val="en-US"/>
              </w:rPr>
              <w:t>(1) is addressed properly that the recipient has designated or uses for the purpose of receiving electronic records and from which the recipient is able to retrieve the electronic record;</w:t>
            </w:r>
          </w:p>
          <w:p w14:paraId="77BC2A4B" w14:textId="77777777" w:rsidR="00A37CA8" w:rsidRPr="00AE70B8" w:rsidRDefault="00A37CA8" w:rsidP="00A37CA8">
            <w:pPr>
              <w:pStyle w:val="Base"/>
              <w:pBdr>
                <w:top w:val="none" w:sz="4" w:space="0" w:color="000000"/>
                <w:left w:val="none" w:sz="4" w:space="0" w:color="000000"/>
                <w:bottom w:val="none" w:sz="4" w:space="0" w:color="000000"/>
                <w:right w:val="none" w:sz="4" w:space="0" w:color="000000"/>
                <w:between w:val="none" w:sz="4" w:space="0" w:color="000000"/>
              </w:pBdr>
              <w:spacing w:after="120"/>
              <w:rPr>
                <w:lang w:val="en-US"/>
              </w:rPr>
            </w:pPr>
            <w:r w:rsidRPr="00AE70B8">
              <w:rPr>
                <w:lang w:val="en-US"/>
              </w:rPr>
              <w:lastRenderedPageBreak/>
              <w:t>(2) is in a form capable of being processed by that system; and</w:t>
            </w:r>
          </w:p>
          <w:p w14:paraId="5576C711" w14:textId="08AF642E" w:rsidR="00A37CA8" w:rsidRPr="008565B3" w:rsidRDefault="00A37CA8" w:rsidP="00A37CA8">
            <w:pPr>
              <w:pStyle w:val="Base"/>
              <w:pBdr>
                <w:top w:val="none" w:sz="4" w:space="0" w:color="000000"/>
                <w:left w:val="none" w:sz="4" w:space="0" w:color="000000"/>
                <w:bottom w:val="none" w:sz="4" w:space="0" w:color="000000"/>
                <w:right w:val="none" w:sz="4" w:space="0" w:color="000000"/>
                <w:between w:val="none" w:sz="4" w:space="0" w:color="000000"/>
              </w:pBdr>
              <w:spacing w:before="0" w:after="120"/>
              <w:rPr>
                <w:lang w:val="en-US"/>
              </w:rPr>
            </w:pPr>
            <w:r w:rsidRPr="00AE70B8">
              <w:rPr>
                <w:lang w:val="en-US"/>
              </w:rPr>
              <w:t>(3) enters an information processing system outside the control of the sender or enters a region of the information processing system designated or used by the recipient which is under the control of the recipient.</w:t>
            </w:r>
          </w:p>
        </w:tc>
      </w:tr>
      <w:tr w:rsidR="00A37CA8" w:rsidRPr="005E3936" w14:paraId="38C80216" w14:textId="77777777" w:rsidTr="00A37CA8">
        <w:trPr>
          <w:trHeight w:val="4635"/>
        </w:trPr>
        <w:tc>
          <w:tcPr>
            <w:tcW w:w="0" w:type="auto"/>
            <w:tcBorders>
              <w:top w:val="single" w:sz="8" w:space="0" w:color="000000"/>
              <w:left w:val="single" w:sz="8" w:space="0" w:color="000000"/>
              <w:bottom w:val="single" w:sz="8" w:space="0" w:color="000000"/>
              <w:right w:val="single" w:sz="8" w:space="0" w:color="000000"/>
            </w:tcBorders>
            <w:shd w:val="clear" w:color="auto" w:fill="DEEAF6" w:themeFill="accent1" w:themeFillTint="33"/>
            <w:tcMar>
              <w:top w:w="72" w:type="dxa"/>
              <w:left w:w="144" w:type="dxa"/>
              <w:bottom w:w="72" w:type="dxa"/>
              <w:right w:w="144" w:type="dxa"/>
            </w:tcMar>
          </w:tcPr>
          <w:p w14:paraId="0043E91C" w14:textId="77777777" w:rsidR="00A37CA8" w:rsidRPr="008565B3" w:rsidRDefault="00A37CA8" w:rsidP="00A37CA8">
            <w:pPr>
              <w:pStyle w:val="Base"/>
              <w:pBdr>
                <w:top w:val="none" w:sz="4" w:space="0" w:color="000000"/>
                <w:left w:val="none" w:sz="4" w:space="0" w:color="000000"/>
                <w:bottom w:val="none" w:sz="4" w:space="0" w:color="000000"/>
                <w:right w:val="none" w:sz="4" w:space="0" w:color="000000"/>
                <w:between w:val="none" w:sz="4" w:space="0" w:color="000000"/>
              </w:pBdr>
              <w:spacing w:after="120"/>
              <w:jc w:val="left"/>
            </w:pPr>
            <w:r w:rsidRPr="008565B3">
              <w:rPr>
                <w:rFonts w:ascii="Verdana" w:eastAsia="Verdana" w:hAnsi="Verdana" w:cs="Verdana"/>
                <w:sz w:val="20"/>
                <w:lang w:val="en-GB"/>
              </w:rPr>
              <w:lastRenderedPageBreak/>
              <w:t>Time of receipt</w:t>
            </w:r>
          </w:p>
        </w:tc>
        <w:tc>
          <w:tcPr>
            <w:tcW w:w="3848" w:type="dxa"/>
            <w:tcBorders>
              <w:top w:val="single" w:sz="8" w:space="0" w:color="000000"/>
              <w:left w:val="single" w:sz="8" w:space="0" w:color="000000"/>
              <w:bottom w:val="single" w:sz="8" w:space="0" w:color="000000"/>
              <w:right w:val="single" w:sz="8" w:space="0" w:color="000000"/>
            </w:tcBorders>
            <w:shd w:val="clear" w:color="auto" w:fill="DEEAF6" w:themeFill="accent1" w:themeFillTint="33"/>
            <w:tcMar>
              <w:top w:w="72" w:type="dxa"/>
              <w:left w:w="144" w:type="dxa"/>
              <w:bottom w:w="72" w:type="dxa"/>
              <w:right w:w="144" w:type="dxa"/>
            </w:tcMar>
          </w:tcPr>
          <w:p w14:paraId="4852912B" w14:textId="77777777" w:rsidR="00A37CA8" w:rsidRPr="008565B3" w:rsidRDefault="00A37CA8" w:rsidP="00A37CA8">
            <w:pPr>
              <w:pStyle w:val="Base"/>
              <w:pBdr>
                <w:top w:val="none" w:sz="4" w:space="0" w:color="000000"/>
                <w:left w:val="none" w:sz="4" w:space="0" w:color="000000"/>
                <w:bottom w:val="none" w:sz="4" w:space="0" w:color="000000"/>
                <w:right w:val="none" w:sz="4" w:space="0" w:color="000000"/>
                <w:between w:val="none" w:sz="4" w:space="0" w:color="000000"/>
              </w:pBdr>
              <w:spacing w:after="120"/>
              <w:jc w:val="left"/>
              <w:rPr>
                <w:lang w:val="en-US"/>
              </w:rPr>
            </w:pPr>
            <w:r w:rsidRPr="008565B3">
              <w:rPr>
                <w:rFonts w:ascii="Verdana" w:eastAsia="Verdana" w:hAnsi="Verdana" w:cs="Verdana"/>
                <w:sz w:val="20"/>
                <w:lang w:val="en-GB"/>
              </w:rPr>
              <w:t>The time of receipt of an electronic communication is the time when it becomes capable of being retrieved by the addressee at an electronic address designated by the addressee.</w:t>
            </w:r>
          </w:p>
        </w:tc>
        <w:tc>
          <w:tcPr>
            <w:tcW w:w="2685" w:type="dxa"/>
            <w:tcBorders>
              <w:top w:val="single" w:sz="8" w:space="0" w:color="000000"/>
              <w:left w:val="single" w:sz="8" w:space="0" w:color="000000"/>
              <w:bottom w:val="single" w:sz="8" w:space="0" w:color="000000"/>
              <w:right w:val="single" w:sz="8" w:space="0" w:color="000000"/>
            </w:tcBorders>
            <w:shd w:val="clear" w:color="auto" w:fill="DEEAF6" w:themeFill="accent1" w:themeFillTint="33"/>
          </w:tcPr>
          <w:p w14:paraId="06654010" w14:textId="688108C1" w:rsidR="00A37CA8" w:rsidRPr="00AE70B8" w:rsidRDefault="00A37CA8" w:rsidP="00A37CA8">
            <w:pPr>
              <w:pStyle w:val="Base"/>
              <w:pBdr>
                <w:top w:val="none" w:sz="4" w:space="0" w:color="000000"/>
                <w:left w:val="none" w:sz="4" w:space="0" w:color="000000"/>
                <w:bottom w:val="none" w:sz="4" w:space="0" w:color="000000"/>
                <w:right w:val="none" w:sz="4" w:space="0" w:color="000000"/>
                <w:between w:val="none" w:sz="4" w:space="0" w:color="000000"/>
              </w:pBdr>
              <w:spacing w:after="120"/>
              <w:rPr>
                <w:lang w:val="en-US"/>
              </w:rPr>
            </w:pPr>
            <w:r>
              <w:rPr>
                <w:lang w:val="en-US"/>
              </w:rPr>
              <w:t>E</w:t>
            </w:r>
            <w:r w:rsidRPr="00AE70B8">
              <w:rPr>
                <w:lang w:val="en-US"/>
              </w:rPr>
              <w:t>lectronic record is received when:</w:t>
            </w:r>
          </w:p>
          <w:p w14:paraId="75576A98" w14:textId="3939BA3E" w:rsidR="00A37CA8" w:rsidRPr="00AE70B8" w:rsidRDefault="00A37CA8" w:rsidP="00A37CA8">
            <w:pPr>
              <w:pStyle w:val="Base"/>
              <w:pBdr>
                <w:top w:val="none" w:sz="4" w:space="0" w:color="000000"/>
                <w:left w:val="none" w:sz="4" w:space="0" w:color="000000"/>
                <w:bottom w:val="none" w:sz="4" w:space="0" w:color="000000"/>
                <w:right w:val="none" w:sz="4" w:space="0" w:color="000000"/>
                <w:between w:val="none" w:sz="4" w:space="0" w:color="000000"/>
              </w:pBdr>
              <w:spacing w:after="120"/>
              <w:rPr>
                <w:lang w:val="en-US"/>
              </w:rPr>
            </w:pPr>
            <w:r w:rsidRPr="00AE70B8">
              <w:rPr>
                <w:lang w:val="en-US"/>
              </w:rPr>
              <w:t>(1) it enters an information processing system that the recipient has designated or uses for the purpose of receiving electronic records and from which the recipient is able to retrieve the electronic record; and</w:t>
            </w:r>
          </w:p>
          <w:p w14:paraId="2297E8BB" w14:textId="35A13FAE" w:rsidR="00A37CA8" w:rsidRPr="008565B3" w:rsidRDefault="00A37CA8" w:rsidP="00A37CA8">
            <w:pPr>
              <w:pStyle w:val="Base"/>
              <w:pBdr>
                <w:top w:val="none" w:sz="4" w:space="0" w:color="000000"/>
                <w:left w:val="none" w:sz="4" w:space="0" w:color="000000"/>
                <w:bottom w:val="none" w:sz="4" w:space="0" w:color="000000"/>
                <w:right w:val="none" w:sz="4" w:space="0" w:color="000000"/>
                <w:between w:val="none" w:sz="4" w:space="0" w:color="000000"/>
              </w:pBdr>
              <w:spacing w:before="0" w:after="120"/>
              <w:rPr>
                <w:lang w:val="en-US"/>
              </w:rPr>
            </w:pPr>
            <w:r w:rsidRPr="00AE70B8">
              <w:rPr>
                <w:lang w:val="en-US"/>
              </w:rPr>
              <w:t>(2) it is in a form capable of being processed by that system.</w:t>
            </w:r>
          </w:p>
        </w:tc>
      </w:tr>
      <w:tr w:rsidR="00A37CA8" w:rsidRPr="00D845C0" w14:paraId="697C067B" w14:textId="77777777" w:rsidTr="00A37CA8">
        <w:trPr>
          <w:trHeight w:val="584"/>
        </w:trPr>
        <w:tc>
          <w:tcPr>
            <w:tcW w:w="0" w:type="auto"/>
            <w:tcBorders>
              <w:top w:val="single" w:sz="8" w:space="0" w:color="000000"/>
              <w:left w:val="single" w:sz="8" w:space="0" w:color="000000"/>
              <w:bottom w:val="single" w:sz="8" w:space="0" w:color="000000"/>
              <w:right w:val="single" w:sz="8" w:space="0" w:color="000000"/>
            </w:tcBorders>
            <w:shd w:val="clear" w:color="auto" w:fill="E2EFD9" w:themeFill="accent6" w:themeFillTint="33"/>
            <w:tcMar>
              <w:top w:w="72" w:type="dxa"/>
              <w:left w:w="144" w:type="dxa"/>
              <w:bottom w:w="72" w:type="dxa"/>
              <w:right w:w="144" w:type="dxa"/>
            </w:tcMar>
          </w:tcPr>
          <w:p w14:paraId="6C04C9A6" w14:textId="77777777" w:rsidR="00A37CA8" w:rsidRPr="008565B3" w:rsidRDefault="00A37CA8" w:rsidP="00A37CA8">
            <w:pPr>
              <w:pStyle w:val="Base"/>
              <w:pBdr>
                <w:top w:val="none" w:sz="4" w:space="0" w:color="000000"/>
                <w:left w:val="none" w:sz="4" w:space="0" w:color="000000"/>
                <w:bottom w:val="none" w:sz="4" w:space="0" w:color="000000"/>
                <w:right w:val="none" w:sz="4" w:space="0" w:color="000000"/>
                <w:between w:val="none" w:sz="4" w:space="0" w:color="000000"/>
              </w:pBdr>
              <w:spacing w:after="120"/>
              <w:jc w:val="left"/>
              <w:rPr>
                <w:lang w:val="en-US"/>
              </w:rPr>
            </w:pPr>
            <w:r w:rsidRPr="008565B3">
              <w:rPr>
                <w:rFonts w:ascii="Verdana" w:eastAsia="Verdana" w:hAnsi="Verdana" w:cs="Verdana"/>
                <w:sz w:val="20"/>
                <w:lang w:val="en-GB"/>
              </w:rPr>
              <w:t>Place of dispatch and receipt</w:t>
            </w:r>
          </w:p>
        </w:tc>
        <w:tc>
          <w:tcPr>
            <w:tcW w:w="3848" w:type="dxa"/>
            <w:tcBorders>
              <w:top w:val="single" w:sz="8" w:space="0" w:color="000000"/>
              <w:left w:val="single" w:sz="8" w:space="0" w:color="000000"/>
              <w:bottom w:val="single" w:sz="8" w:space="0" w:color="000000"/>
              <w:right w:val="single" w:sz="8" w:space="0" w:color="000000"/>
            </w:tcBorders>
            <w:shd w:val="clear" w:color="auto" w:fill="E2EFD9" w:themeFill="accent6" w:themeFillTint="33"/>
            <w:tcMar>
              <w:top w:w="72" w:type="dxa"/>
              <w:left w:w="144" w:type="dxa"/>
              <w:bottom w:w="72" w:type="dxa"/>
              <w:right w:w="144" w:type="dxa"/>
            </w:tcMar>
          </w:tcPr>
          <w:p w14:paraId="0EB8E656" w14:textId="77777777" w:rsidR="00A37CA8" w:rsidRPr="008565B3" w:rsidRDefault="00A37CA8" w:rsidP="00A37CA8">
            <w:pPr>
              <w:pStyle w:val="Base"/>
              <w:pBdr>
                <w:top w:val="none" w:sz="4" w:space="0" w:color="000000"/>
                <w:left w:val="none" w:sz="4" w:space="0" w:color="000000"/>
                <w:bottom w:val="none" w:sz="4" w:space="0" w:color="000000"/>
                <w:right w:val="none" w:sz="4" w:space="0" w:color="000000"/>
                <w:between w:val="none" w:sz="4" w:space="0" w:color="000000"/>
              </w:pBdr>
              <w:spacing w:after="120"/>
              <w:jc w:val="left"/>
              <w:rPr>
                <w:lang w:val="en-US"/>
              </w:rPr>
            </w:pPr>
            <w:r w:rsidRPr="008565B3">
              <w:rPr>
                <w:rFonts w:ascii="Verdana" w:eastAsia="Verdana" w:hAnsi="Verdana" w:cs="Verdana"/>
                <w:sz w:val="20"/>
                <w:lang w:val="en-GB"/>
              </w:rPr>
              <w:t>An electronic communication is deemed to be dispatched at the place where the originator has its place of business and is deemed to be received at the place where the addressee has its place of business.</w:t>
            </w:r>
          </w:p>
        </w:tc>
        <w:tc>
          <w:tcPr>
            <w:tcW w:w="2685" w:type="dxa"/>
            <w:tcBorders>
              <w:top w:val="single" w:sz="8" w:space="0" w:color="000000"/>
              <w:left w:val="single" w:sz="8" w:space="0" w:color="000000"/>
              <w:bottom w:val="single" w:sz="8" w:space="0" w:color="000000"/>
              <w:right w:val="single" w:sz="8" w:space="0" w:color="000000"/>
            </w:tcBorders>
            <w:shd w:val="clear" w:color="auto" w:fill="E2EFD9" w:themeFill="accent6" w:themeFillTint="33"/>
          </w:tcPr>
          <w:p w14:paraId="66691CA0" w14:textId="144D7609" w:rsidR="00A37CA8" w:rsidRPr="008565B3" w:rsidRDefault="00A37CA8" w:rsidP="00A37CA8">
            <w:pPr>
              <w:pStyle w:val="Base"/>
              <w:pBdr>
                <w:top w:val="none" w:sz="4" w:space="0" w:color="000000"/>
                <w:left w:val="none" w:sz="4" w:space="0" w:color="000000"/>
                <w:bottom w:val="none" w:sz="4" w:space="0" w:color="000000"/>
                <w:right w:val="none" w:sz="4" w:space="0" w:color="000000"/>
                <w:between w:val="none" w:sz="4" w:space="0" w:color="000000"/>
              </w:pBdr>
              <w:spacing w:before="0" w:after="120"/>
              <w:rPr>
                <w:lang w:val="en-US"/>
              </w:rPr>
            </w:pPr>
            <w:r>
              <w:rPr>
                <w:lang w:val="en-US"/>
              </w:rPr>
              <w:t>Implemented</w:t>
            </w:r>
          </w:p>
        </w:tc>
      </w:tr>
      <w:tr w:rsidR="00A37CA8" w:rsidRPr="00D845C0" w14:paraId="0595D988" w14:textId="77777777" w:rsidTr="00A37CA8">
        <w:trPr>
          <w:trHeight w:val="584"/>
        </w:trPr>
        <w:tc>
          <w:tcPr>
            <w:tcW w:w="0" w:type="auto"/>
            <w:tcBorders>
              <w:top w:val="single" w:sz="8" w:space="0" w:color="000000"/>
              <w:left w:val="single" w:sz="8" w:space="0" w:color="000000"/>
              <w:bottom w:val="single" w:sz="8" w:space="0" w:color="000000"/>
              <w:right w:val="single" w:sz="8" w:space="0" w:color="000000"/>
            </w:tcBorders>
            <w:shd w:val="clear" w:color="auto" w:fill="FBE4D5" w:themeFill="accent2" w:themeFillTint="33"/>
            <w:tcMar>
              <w:top w:w="72" w:type="dxa"/>
              <w:left w:w="144" w:type="dxa"/>
              <w:bottom w:w="72" w:type="dxa"/>
              <w:right w:w="144" w:type="dxa"/>
            </w:tcMar>
          </w:tcPr>
          <w:p w14:paraId="56118D26" w14:textId="77777777" w:rsidR="00A37CA8" w:rsidRPr="008565B3" w:rsidRDefault="00A37CA8" w:rsidP="00A37CA8">
            <w:pPr>
              <w:pStyle w:val="Base"/>
              <w:pBdr>
                <w:top w:val="none" w:sz="4" w:space="0" w:color="000000"/>
                <w:left w:val="none" w:sz="4" w:space="0" w:color="000000"/>
                <w:bottom w:val="none" w:sz="4" w:space="0" w:color="000000"/>
                <w:right w:val="none" w:sz="4" w:space="0" w:color="000000"/>
                <w:between w:val="none" w:sz="4" w:space="0" w:color="000000"/>
              </w:pBdr>
              <w:spacing w:after="120"/>
              <w:jc w:val="left"/>
            </w:pPr>
            <w:r w:rsidRPr="008565B3">
              <w:rPr>
                <w:rFonts w:ascii="Verdana" w:eastAsia="Verdana" w:hAnsi="Verdana" w:cs="Verdana"/>
                <w:sz w:val="20"/>
                <w:lang w:val="en-GB"/>
              </w:rPr>
              <w:t>Invitations to make offers</w:t>
            </w:r>
          </w:p>
        </w:tc>
        <w:tc>
          <w:tcPr>
            <w:tcW w:w="3848" w:type="dxa"/>
            <w:tcBorders>
              <w:top w:val="single" w:sz="8" w:space="0" w:color="000000"/>
              <w:left w:val="single" w:sz="8" w:space="0" w:color="000000"/>
              <w:bottom w:val="single" w:sz="8" w:space="0" w:color="000000"/>
              <w:right w:val="single" w:sz="8" w:space="0" w:color="000000"/>
            </w:tcBorders>
            <w:shd w:val="clear" w:color="auto" w:fill="FBE4D5" w:themeFill="accent2" w:themeFillTint="33"/>
            <w:tcMar>
              <w:top w:w="72" w:type="dxa"/>
              <w:left w:w="144" w:type="dxa"/>
              <w:bottom w:w="72" w:type="dxa"/>
              <w:right w:w="144" w:type="dxa"/>
            </w:tcMar>
          </w:tcPr>
          <w:p w14:paraId="7A60DD4B" w14:textId="77777777" w:rsidR="00A37CA8" w:rsidRPr="008565B3" w:rsidRDefault="00A37CA8" w:rsidP="00A37CA8">
            <w:pPr>
              <w:pStyle w:val="Base"/>
              <w:pBdr>
                <w:top w:val="none" w:sz="4" w:space="0" w:color="000000"/>
                <w:left w:val="none" w:sz="4" w:space="0" w:color="000000"/>
                <w:bottom w:val="none" w:sz="4" w:space="0" w:color="000000"/>
                <w:right w:val="none" w:sz="4" w:space="0" w:color="000000"/>
                <w:between w:val="none" w:sz="4" w:space="0" w:color="000000"/>
              </w:pBdr>
              <w:spacing w:after="120"/>
              <w:jc w:val="left"/>
              <w:rPr>
                <w:lang w:val="en-US"/>
              </w:rPr>
            </w:pPr>
            <w:r w:rsidRPr="008565B3">
              <w:rPr>
                <w:rFonts w:ascii="Verdana" w:eastAsia="Verdana" w:hAnsi="Verdana" w:cs="Verdana"/>
                <w:sz w:val="20"/>
                <w:lang w:val="en-GB"/>
              </w:rPr>
              <w:t>Advertisement is to be considered as an invitation to make offers, unless it clearly indicates the intention of the party making the proposal to be bound in case of acceptance.</w:t>
            </w:r>
          </w:p>
        </w:tc>
        <w:tc>
          <w:tcPr>
            <w:tcW w:w="2685" w:type="dxa"/>
            <w:tcBorders>
              <w:top w:val="single" w:sz="8" w:space="0" w:color="000000"/>
              <w:left w:val="single" w:sz="8" w:space="0" w:color="000000"/>
              <w:bottom w:val="single" w:sz="8" w:space="0" w:color="000000"/>
              <w:right w:val="single" w:sz="8" w:space="0" w:color="000000"/>
            </w:tcBorders>
            <w:shd w:val="clear" w:color="auto" w:fill="FBE4D5" w:themeFill="accent2" w:themeFillTint="33"/>
          </w:tcPr>
          <w:p w14:paraId="71167510" w14:textId="7BB09AC9" w:rsidR="00A37CA8" w:rsidRPr="008565B3" w:rsidRDefault="00A37CA8" w:rsidP="00A37CA8">
            <w:pPr>
              <w:pStyle w:val="Base"/>
              <w:pBdr>
                <w:top w:val="none" w:sz="4" w:space="0" w:color="000000"/>
                <w:left w:val="none" w:sz="4" w:space="0" w:color="000000"/>
                <w:bottom w:val="none" w:sz="4" w:space="0" w:color="000000"/>
                <w:right w:val="none" w:sz="4" w:space="0" w:color="000000"/>
                <w:between w:val="none" w:sz="4" w:space="0" w:color="000000"/>
              </w:pBdr>
              <w:spacing w:before="0" w:after="120"/>
              <w:rPr>
                <w:lang w:val="en-US"/>
              </w:rPr>
            </w:pPr>
            <w:r>
              <w:rPr>
                <w:lang w:val="en-US"/>
              </w:rPr>
              <w:t>No regulation</w:t>
            </w:r>
          </w:p>
        </w:tc>
      </w:tr>
      <w:tr w:rsidR="00A37CA8" w:rsidRPr="005E3936" w14:paraId="463B8FEB" w14:textId="77777777" w:rsidTr="00A37CA8">
        <w:trPr>
          <w:trHeight w:val="584"/>
        </w:trPr>
        <w:tc>
          <w:tcPr>
            <w:tcW w:w="0" w:type="auto"/>
            <w:tcBorders>
              <w:top w:val="single" w:sz="8" w:space="0" w:color="000000"/>
              <w:left w:val="single" w:sz="8" w:space="0" w:color="000000"/>
              <w:bottom w:val="single" w:sz="8" w:space="0" w:color="000000"/>
              <w:right w:val="single" w:sz="8" w:space="0" w:color="000000"/>
            </w:tcBorders>
            <w:shd w:val="clear" w:color="auto" w:fill="DEEAF6" w:themeFill="accent1" w:themeFillTint="33"/>
            <w:tcMar>
              <w:top w:w="72" w:type="dxa"/>
              <w:left w:w="144" w:type="dxa"/>
              <w:bottom w:w="72" w:type="dxa"/>
              <w:right w:w="144" w:type="dxa"/>
            </w:tcMar>
          </w:tcPr>
          <w:p w14:paraId="60C6ED7A" w14:textId="77777777" w:rsidR="00A37CA8" w:rsidRPr="008565B3" w:rsidRDefault="00A37CA8" w:rsidP="00A37CA8">
            <w:pPr>
              <w:pStyle w:val="Base"/>
              <w:pBdr>
                <w:top w:val="none" w:sz="4" w:space="0" w:color="000000"/>
                <w:left w:val="none" w:sz="4" w:space="0" w:color="000000"/>
                <w:bottom w:val="none" w:sz="4" w:space="0" w:color="000000"/>
                <w:right w:val="none" w:sz="4" w:space="0" w:color="000000"/>
                <w:between w:val="none" w:sz="4" w:space="0" w:color="000000"/>
              </w:pBdr>
              <w:spacing w:after="120"/>
              <w:jc w:val="left"/>
            </w:pPr>
            <w:r w:rsidRPr="008565B3">
              <w:rPr>
                <w:rFonts w:ascii="Verdana" w:eastAsia="Verdana" w:hAnsi="Verdana" w:cs="Verdana"/>
                <w:sz w:val="20"/>
                <w:lang w:val="en-GB"/>
              </w:rPr>
              <w:t>Withdrawal due to error</w:t>
            </w:r>
          </w:p>
        </w:tc>
        <w:tc>
          <w:tcPr>
            <w:tcW w:w="3848" w:type="dxa"/>
            <w:tcBorders>
              <w:top w:val="single" w:sz="8" w:space="0" w:color="000000"/>
              <w:left w:val="single" w:sz="8" w:space="0" w:color="000000"/>
              <w:bottom w:val="single" w:sz="8" w:space="0" w:color="000000"/>
              <w:right w:val="single" w:sz="8" w:space="0" w:color="000000"/>
            </w:tcBorders>
            <w:shd w:val="clear" w:color="auto" w:fill="DEEAF6" w:themeFill="accent1" w:themeFillTint="33"/>
            <w:tcMar>
              <w:top w:w="72" w:type="dxa"/>
              <w:left w:w="144" w:type="dxa"/>
              <w:bottom w:w="72" w:type="dxa"/>
              <w:right w:w="144" w:type="dxa"/>
            </w:tcMar>
          </w:tcPr>
          <w:p w14:paraId="4A914E91" w14:textId="77777777" w:rsidR="00A37CA8" w:rsidRPr="008565B3" w:rsidRDefault="00A37CA8" w:rsidP="00A37CA8">
            <w:pPr>
              <w:pStyle w:val="Base"/>
              <w:pBdr>
                <w:top w:val="none" w:sz="4" w:space="0" w:color="000000"/>
                <w:left w:val="none" w:sz="4" w:space="0" w:color="000000"/>
                <w:bottom w:val="none" w:sz="4" w:space="0" w:color="000000"/>
                <w:right w:val="none" w:sz="4" w:space="0" w:color="000000"/>
                <w:between w:val="none" w:sz="4" w:space="0" w:color="000000"/>
              </w:pBdr>
              <w:spacing w:after="120"/>
              <w:jc w:val="left"/>
              <w:rPr>
                <w:lang w:val="en-US"/>
              </w:rPr>
            </w:pPr>
            <w:r w:rsidRPr="008565B3">
              <w:rPr>
                <w:rFonts w:ascii="Verdana" w:eastAsia="Verdana" w:hAnsi="Verdana" w:cs="Verdana"/>
                <w:sz w:val="20"/>
                <w:lang w:val="en-GB"/>
              </w:rPr>
              <w:t xml:space="preserve">The party that made the error has the right to withdraw the portion of the electronic communication in which the </w:t>
            </w:r>
            <w:r w:rsidRPr="008565B3">
              <w:rPr>
                <w:rFonts w:ascii="Verdana" w:eastAsia="Verdana" w:hAnsi="Verdana" w:cs="Verdana"/>
                <w:sz w:val="20"/>
                <w:lang w:val="en-GB"/>
              </w:rPr>
              <w:lastRenderedPageBreak/>
              <w:t xml:space="preserve">input error was made if: </w:t>
            </w:r>
            <w:r w:rsidRPr="008565B3">
              <w:rPr>
                <w:rFonts w:ascii="Verdana" w:eastAsia="Verdana" w:hAnsi="Verdana" w:cs="Verdana"/>
                <w:sz w:val="20"/>
                <w:lang w:val="en-GB"/>
              </w:rPr>
              <w:br/>
              <w:t xml:space="preserve">(a) other party was notified of the error as soon as possible after having learned of the error and indicates that he or she made an error in the electronic communication; and </w:t>
            </w:r>
          </w:p>
          <w:p w14:paraId="437FE412" w14:textId="77777777" w:rsidR="00A37CA8" w:rsidRPr="008565B3" w:rsidRDefault="00A37CA8" w:rsidP="00A37CA8">
            <w:pPr>
              <w:pStyle w:val="Base"/>
              <w:pBdr>
                <w:top w:val="none" w:sz="4" w:space="0" w:color="000000"/>
                <w:left w:val="none" w:sz="4" w:space="0" w:color="000000"/>
                <w:bottom w:val="none" w:sz="4" w:space="0" w:color="000000"/>
                <w:right w:val="none" w:sz="4" w:space="0" w:color="000000"/>
                <w:between w:val="none" w:sz="4" w:space="0" w:color="000000"/>
              </w:pBdr>
              <w:spacing w:after="120"/>
              <w:jc w:val="left"/>
              <w:rPr>
                <w:lang w:val="en-US"/>
              </w:rPr>
            </w:pPr>
            <w:r w:rsidRPr="008565B3">
              <w:rPr>
                <w:rFonts w:ascii="Verdana" w:eastAsia="Verdana" w:hAnsi="Verdana" w:cs="Verdana"/>
                <w:sz w:val="20"/>
                <w:lang w:val="en-GB"/>
              </w:rPr>
              <w:t>(b) the party that made the error has not used or received any material benefit or value from the goods or services, if any, received from the other party.</w:t>
            </w:r>
          </w:p>
        </w:tc>
        <w:tc>
          <w:tcPr>
            <w:tcW w:w="2685" w:type="dxa"/>
            <w:tcBorders>
              <w:top w:val="single" w:sz="8" w:space="0" w:color="000000"/>
              <w:left w:val="single" w:sz="8" w:space="0" w:color="000000"/>
              <w:bottom w:val="single" w:sz="8" w:space="0" w:color="000000"/>
              <w:right w:val="single" w:sz="8" w:space="0" w:color="000000"/>
            </w:tcBorders>
            <w:shd w:val="clear" w:color="auto" w:fill="DEEAF6" w:themeFill="accent1" w:themeFillTint="33"/>
          </w:tcPr>
          <w:p w14:paraId="1B8113CB" w14:textId="77777777" w:rsidR="00A37CA8" w:rsidRDefault="00A37CA8" w:rsidP="00A37CA8">
            <w:pPr>
              <w:pStyle w:val="Base"/>
              <w:pBdr>
                <w:top w:val="none" w:sz="4" w:space="0" w:color="000000"/>
                <w:left w:val="none" w:sz="4" w:space="0" w:color="000000"/>
                <w:bottom w:val="none" w:sz="4" w:space="0" w:color="000000"/>
                <w:right w:val="none" w:sz="4" w:space="0" w:color="000000"/>
                <w:between w:val="none" w:sz="4" w:space="0" w:color="000000"/>
              </w:pBdr>
              <w:spacing w:before="0" w:after="120"/>
              <w:rPr>
                <w:lang w:val="en-US"/>
              </w:rPr>
            </w:pPr>
            <w:r>
              <w:rPr>
                <w:lang w:val="en-US"/>
              </w:rPr>
              <w:lastRenderedPageBreak/>
              <w:t xml:space="preserve">There 3 approaches to withdrawal due to error. </w:t>
            </w:r>
          </w:p>
          <w:p w14:paraId="1D797B3B" w14:textId="34ADBE35" w:rsidR="00A37CA8" w:rsidRDefault="00A37CA8" w:rsidP="00A37CA8">
            <w:pPr>
              <w:pStyle w:val="Base"/>
              <w:numPr>
                <w:ilvl w:val="0"/>
                <w:numId w:val="5"/>
              </w:numPr>
              <w:pBdr>
                <w:top w:val="none" w:sz="4" w:space="0" w:color="000000"/>
                <w:left w:val="none" w:sz="4" w:space="0" w:color="000000"/>
                <w:bottom w:val="none" w:sz="4" w:space="0" w:color="000000"/>
                <w:right w:val="none" w:sz="4" w:space="0" w:color="000000"/>
                <w:between w:val="none" w:sz="4" w:space="0" w:color="000000"/>
              </w:pBdr>
              <w:spacing w:after="120"/>
              <w:rPr>
                <w:lang w:val="en-US"/>
              </w:rPr>
            </w:pPr>
            <w:r w:rsidRPr="00A17460">
              <w:rPr>
                <w:lang w:val="en-US"/>
              </w:rPr>
              <w:t xml:space="preserve">If the parties have agreed to use a </w:t>
            </w:r>
            <w:r w:rsidRPr="00A17460">
              <w:rPr>
                <w:lang w:val="en-US"/>
              </w:rPr>
              <w:lastRenderedPageBreak/>
              <w:t>security procedure to detect errors and one party has conformed to the procedure, but the other party has not, and the nonconforming party would have detected the error had that party also conformed, the conforming party may avoid the effect of the erroneous electronic record.</w:t>
            </w:r>
          </w:p>
          <w:p w14:paraId="0866C209" w14:textId="38E241D4" w:rsidR="00A37CA8" w:rsidRPr="00A17460" w:rsidRDefault="00A37CA8" w:rsidP="00A37CA8">
            <w:pPr>
              <w:pStyle w:val="Base"/>
              <w:pBdr>
                <w:top w:val="none" w:sz="4" w:space="0" w:color="000000"/>
                <w:left w:val="none" w:sz="4" w:space="0" w:color="000000"/>
                <w:bottom w:val="none" w:sz="4" w:space="0" w:color="000000"/>
                <w:right w:val="none" w:sz="4" w:space="0" w:color="000000"/>
                <w:between w:val="none" w:sz="4" w:space="0" w:color="000000"/>
              </w:pBdr>
              <w:spacing w:after="120"/>
              <w:ind w:left="720"/>
              <w:rPr>
                <w:lang w:val="en-US"/>
              </w:rPr>
            </w:pPr>
            <w:r>
              <w:rPr>
                <w:lang w:val="en-US"/>
              </w:rPr>
              <w:t xml:space="preserve">Secured procedure is </w:t>
            </w:r>
            <w:r w:rsidRPr="00A17460">
              <w:rPr>
                <w:lang w:val="en-US"/>
              </w:rPr>
              <w:t>procedure that requires the use of algorithms or other codes, identifying words or numbers, encryption, or callback or other acknowledgment procedures</w:t>
            </w:r>
            <w:r>
              <w:rPr>
                <w:lang w:val="en-US"/>
              </w:rPr>
              <w:t>.</w:t>
            </w:r>
          </w:p>
          <w:p w14:paraId="587939D5" w14:textId="59913516" w:rsidR="00A37CA8" w:rsidRPr="00A17460" w:rsidRDefault="00A37CA8" w:rsidP="00A37CA8">
            <w:pPr>
              <w:pStyle w:val="Base"/>
              <w:numPr>
                <w:ilvl w:val="0"/>
                <w:numId w:val="5"/>
              </w:numPr>
              <w:pBdr>
                <w:top w:val="none" w:sz="4" w:space="0" w:color="000000"/>
                <w:left w:val="none" w:sz="4" w:space="0" w:color="000000"/>
                <w:bottom w:val="none" w:sz="4" w:space="0" w:color="000000"/>
                <w:right w:val="none" w:sz="4" w:space="0" w:color="000000"/>
                <w:between w:val="none" w:sz="4" w:space="0" w:color="000000"/>
              </w:pBdr>
              <w:spacing w:after="120"/>
              <w:rPr>
                <w:lang w:val="en-US"/>
              </w:rPr>
            </w:pPr>
            <w:r w:rsidRPr="00A17460">
              <w:rPr>
                <w:lang w:val="en-US"/>
              </w:rPr>
              <w:t>In an automated transaction involving an individual, the individual may avoid the effect of an electronic record that resulted from an error made by the individual in dealing with the electronic agent of another person if the electronic agent did not provide an opportunity for the prevention or correction of the error and, at the time the individual learns of the error, the individual:</w:t>
            </w:r>
          </w:p>
          <w:p w14:paraId="3DAC9172" w14:textId="77777777" w:rsidR="00A37CA8" w:rsidRPr="00A17460" w:rsidRDefault="00A37CA8" w:rsidP="00A37CA8">
            <w:pPr>
              <w:pStyle w:val="Base"/>
              <w:pBdr>
                <w:top w:val="none" w:sz="4" w:space="0" w:color="000000"/>
                <w:left w:val="none" w:sz="4" w:space="0" w:color="000000"/>
                <w:bottom w:val="none" w:sz="4" w:space="0" w:color="000000"/>
                <w:right w:val="none" w:sz="4" w:space="0" w:color="000000"/>
                <w:between w:val="none" w:sz="4" w:space="0" w:color="000000"/>
              </w:pBdr>
              <w:spacing w:after="120"/>
              <w:ind w:left="720"/>
              <w:rPr>
                <w:lang w:val="en-US"/>
              </w:rPr>
            </w:pPr>
            <w:r w:rsidRPr="00A17460">
              <w:rPr>
                <w:lang w:val="en-US"/>
              </w:rPr>
              <w:t xml:space="preserve">(A) promptly notifies the other </w:t>
            </w:r>
            <w:r w:rsidRPr="00A17460">
              <w:rPr>
                <w:lang w:val="en-US"/>
              </w:rPr>
              <w:lastRenderedPageBreak/>
              <w:t>person of the error and that the individual did not intend to be bound by the electronic record received by the other person;</w:t>
            </w:r>
          </w:p>
          <w:p w14:paraId="20549FED" w14:textId="0FCE284A" w:rsidR="00A37CA8" w:rsidRPr="00A17460" w:rsidRDefault="00A37CA8" w:rsidP="00A37CA8">
            <w:pPr>
              <w:pStyle w:val="Base"/>
              <w:pBdr>
                <w:top w:val="none" w:sz="4" w:space="0" w:color="000000"/>
                <w:left w:val="none" w:sz="4" w:space="0" w:color="000000"/>
                <w:bottom w:val="none" w:sz="4" w:space="0" w:color="000000"/>
                <w:right w:val="none" w:sz="4" w:space="0" w:color="000000"/>
                <w:between w:val="none" w:sz="4" w:space="0" w:color="000000"/>
              </w:pBdr>
              <w:spacing w:after="120"/>
              <w:ind w:left="720"/>
              <w:rPr>
                <w:lang w:val="en-US"/>
              </w:rPr>
            </w:pPr>
            <w:r w:rsidRPr="00A17460">
              <w:rPr>
                <w:lang w:val="en-US"/>
              </w:rPr>
              <w:t>(B) takes reasonable steps</w:t>
            </w:r>
            <w:r>
              <w:rPr>
                <w:lang w:val="en-US"/>
              </w:rPr>
              <w:t xml:space="preserve"> </w:t>
            </w:r>
            <w:r w:rsidRPr="00A17460">
              <w:rPr>
                <w:lang w:val="en-US"/>
              </w:rPr>
              <w:t>to return to the other person or, if instructed by the other person, to destroy the consideration received, if any, as a result of the erroneous electronic record; and</w:t>
            </w:r>
          </w:p>
          <w:p w14:paraId="698814F2" w14:textId="77777777" w:rsidR="00A37CA8" w:rsidRPr="00A17460" w:rsidRDefault="00A37CA8" w:rsidP="00A37CA8">
            <w:pPr>
              <w:pStyle w:val="Base"/>
              <w:pBdr>
                <w:top w:val="none" w:sz="4" w:space="0" w:color="000000"/>
                <w:left w:val="none" w:sz="4" w:space="0" w:color="000000"/>
                <w:bottom w:val="none" w:sz="4" w:space="0" w:color="000000"/>
                <w:right w:val="none" w:sz="4" w:space="0" w:color="000000"/>
                <w:between w:val="none" w:sz="4" w:space="0" w:color="000000"/>
              </w:pBdr>
              <w:spacing w:after="120"/>
              <w:ind w:left="720"/>
              <w:rPr>
                <w:lang w:val="en-US"/>
              </w:rPr>
            </w:pPr>
            <w:r w:rsidRPr="00A17460">
              <w:rPr>
                <w:lang w:val="en-US"/>
              </w:rPr>
              <w:t>(C) has not used or received any benefit or value from the consideration, if any, received from the other person.</w:t>
            </w:r>
          </w:p>
          <w:p w14:paraId="1C5D66C0" w14:textId="48F29928" w:rsidR="00A37CA8" w:rsidRPr="008565B3" w:rsidRDefault="00A37CA8" w:rsidP="00A37CA8">
            <w:pPr>
              <w:pStyle w:val="Base"/>
              <w:numPr>
                <w:ilvl w:val="0"/>
                <w:numId w:val="5"/>
              </w:numPr>
              <w:pBdr>
                <w:top w:val="none" w:sz="4" w:space="0" w:color="000000"/>
                <w:left w:val="none" w:sz="4" w:space="0" w:color="000000"/>
                <w:bottom w:val="none" w:sz="4" w:space="0" w:color="000000"/>
                <w:right w:val="none" w:sz="4" w:space="0" w:color="000000"/>
                <w:between w:val="none" w:sz="4" w:space="0" w:color="000000"/>
              </w:pBdr>
              <w:spacing w:before="0" w:after="120"/>
              <w:rPr>
                <w:lang w:val="en-US"/>
              </w:rPr>
            </w:pPr>
            <w:r w:rsidRPr="009829EF">
              <w:rPr>
                <w:lang w:val="en-US"/>
              </w:rPr>
              <w:t>If 2 cases above don't applies, the change or error has the effect provided by other law, including the law of mistake, and the parties’ contract, if any.</w:t>
            </w:r>
          </w:p>
        </w:tc>
      </w:tr>
    </w:tbl>
    <w:p w14:paraId="6B9586BA" w14:textId="77777777" w:rsidR="009819B6" w:rsidRPr="003278C5" w:rsidRDefault="007708AC" w:rsidP="00BD5F4F">
      <w:pPr>
        <w:pBdr>
          <w:top w:val="none" w:sz="4" w:space="0" w:color="000000"/>
          <w:left w:val="none" w:sz="4" w:space="0" w:color="000000"/>
          <w:bottom w:val="none" w:sz="4" w:space="0" w:color="000000"/>
          <w:right w:val="none" w:sz="4" w:space="0" w:color="000000"/>
          <w:between w:val="none" w:sz="4" w:space="0" w:color="000000"/>
        </w:pBdr>
        <w:spacing w:before="360" w:line="240" w:lineRule="auto"/>
        <w:rPr>
          <w:rFonts w:ascii="Verdana" w:eastAsiaTheme="majorEastAsia" w:hAnsi="Verdana" w:cstheme="majorBidi"/>
          <w:b/>
          <w:iCs/>
          <w:lang w:val="en-US"/>
        </w:rPr>
      </w:pPr>
      <w:r w:rsidRPr="003278C5">
        <w:rPr>
          <w:rFonts w:ascii="Verdana" w:eastAsiaTheme="majorEastAsia" w:hAnsi="Verdana" w:cstheme="majorBidi"/>
          <w:b/>
          <w:iCs/>
          <w:lang w:val="en-US"/>
        </w:rPr>
        <w:lastRenderedPageBreak/>
        <w:t xml:space="preserve">Part III. Electronic signatures </w:t>
      </w:r>
    </w:p>
    <w:p w14:paraId="625E8754" w14:textId="08ED7D91" w:rsidR="009819B6" w:rsidRPr="00864BD0" w:rsidRDefault="007708AC">
      <w:pPr>
        <w:pBdr>
          <w:top w:val="none" w:sz="4" w:space="0" w:color="000000"/>
          <w:left w:val="none" w:sz="4" w:space="0" w:color="000000"/>
          <w:bottom w:val="none" w:sz="4" w:space="0" w:color="000000"/>
          <w:right w:val="none" w:sz="4" w:space="0" w:color="000000"/>
          <w:between w:val="none" w:sz="4" w:space="0" w:color="000000"/>
        </w:pBdr>
        <w:spacing w:after="0" w:line="240" w:lineRule="auto"/>
        <w:rPr>
          <w:sz w:val="18"/>
          <w:szCs w:val="18"/>
          <w:lang w:val="en-US"/>
        </w:rPr>
      </w:pPr>
      <w:r w:rsidRPr="00864BD0">
        <w:rPr>
          <w:rFonts w:ascii="Verdana" w:eastAsiaTheme="majorEastAsia" w:hAnsi="Verdana" w:cs="Verdana"/>
          <w:color w:val="000000" w:themeColor="text1"/>
          <w:sz w:val="18"/>
          <w:szCs w:val="18"/>
          <w:shd w:val="clear" w:color="auto" w:fill="FBE4D5" w:themeFill="accent2" w:themeFillTint="33"/>
          <w:lang w:val="en-GB"/>
        </w:rPr>
        <w:t>no regulation</w:t>
      </w:r>
      <w:r w:rsidRPr="00864BD0">
        <w:rPr>
          <w:rFonts w:ascii="Verdana" w:eastAsiaTheme="majorEastAsia" w:hAnsi="Verdana" w:cs="Verdana"/>
          <w:color w:val="000000" w:themeColor="text1"/>
          <w:sz w:val="18"/>
          <w:szCs w:val="18"/>
          <w:lang w:val="en-GB"/>
        </w:rPr>
        <w:t>,</w:t>
      </w:r>
      <w:r w:rsidRPr="00864BD0">
        <w:rPr>
          <w:rFonts w:ascii="Verdana" w:eastAsia="Verdana" w:hAnsi="Verdana" w:cs="Verdana"/>
          <w:b/>
          <w:sz w:val="18"/>
          <w:szCs w:val="18"/>
          <w:lang w:val="en-US"/>
        </w:rPr>
        <w:t xml:space="preserve"> </w:t>
      </w:r>
      <w:r w:rsidRPr="00A65E25">
        <w:rPr>
          <w:rFonts w:ascii="Verdana" w:eastAsiaTheme="majorEastAsia" w:hAnsi="Verdana" w:cs="Verdana"/>
          <w:color w:val="000000" w:themeColor="text1"/>
          <w:sz w:val="18"/>
          <w:szCs w:val="18"/>
          <w:shd w:val="clear" w:color="auto" w:fill="E2EFD9" w:themeFill="accent6" w:themeFillTint="33"/>
          <w:lang w:val="en-GB"/>
        </w:rPr>
        <w:t>UNCITRAL regulation</w:t>
      </w:r>
      <w:r w:rsidRPr="00864BD0">
        <w:rPr>
          <w:rFonts w:ascii="Verdana" w:eastAsiaTheme="majorEastAsia" w:hAnsi="Verdana" w:cs="Verdana"/>
          <w:color w:val="000000" w:themeColor="text1"/>
          <w:sz w:val="18"/>
          <w:szCs w:val="18"/>
          <w:lang w:val="en-GB"/>
        </w:rPr>
        <w:t>,</w:t>
      </w:r>
      <w:r w:rsidRPr="00864BD0">
        <w:rPr>
          <w:rFonts w:ascii="Verdana" w:eastAsia="Verdana" w:hAnsi="Verdana" w:cs="Verdana"/>
          <w:b/>
          <w:sz w:val="18"/>
          <w:szCs w:val="18"/>
          <w:lang w:val="en-US"/>
        </w:rPr>
        <w:t xml:space="preserve"> </w:t>
      </w:r>
      <w:r w:rsidRPr="00DF0352">
        <w:rPr>
          <w:rFonts w:ascii="Verdana" w:eastAsiaTheme="majorEastAsia" w:hAnsi="Verdana" w:cs="Verdana"/>
          <w:color w:val="000000" w:themeColor="text1"/>
          <w:sz w:val="18"/>
          <w:szCs w:val="18"/>
          <w:shd w:val="clear" w:color="auto" w:fill="DEEAF6" w:themeFill="accent1" w:themeFillTint="33"/>
          <w:lang w:val="en-GB"/>
        </w:rPr>
        <w:t>alternative regulation</w:t>
      </w:r>
    </w:p>
    <w:tbl>
      <w:tblPr>
        <w:tblW w:w="0" w:type="auto"/>
        <w:tblCellMar>
          <w:left w:w="0" w:type="dxa"/>
          <w:right w:w="0" w:type="dxa"/>
        </w:tblCellMar>
        <w:tblLook w:val="0420" w:firstRow="1" w:lastRow="0" w:firstColumn="0" w:lastColumn="0" w:noHBand="0" w:noVBand="1"/>
      </w:tblPr>
      <w:tblGrid>
        <w:gridCol w:w="2048"/>
        <w:gridCol w:w="4259"/>
        <w:gridCol w:w="3028"/>
      </w:tblGrid>
      <w:tr w:rsidR="00CF6638" w14:paraId="6F94ADE3" w14:textId="77777777">
        <w:trPr>
          <w:trHeight w:val="584"/>
        </w:trPr>
        <w:tc>
          <w:tcPr>
            <w:tcW w:w="0" w:type="auto"/>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14:paraId="5F7A81CC" w14:textId="77777777" w:rsidR="009819B6" w:rsidRPr="008565B3" w:rsidRDefault="007708AC">
            <w:pPr>
              <w:pStyle w:val="Base"/>
              <w:pBdr>
                <w:top w:val="none" w:sz="4" w:space="0" w:color="000000"/>
                <w:left w:val="none" w:sz="4" w:space="0" w:color="000000"/>
                <w:bottom w:val="none" w:sz="4" w:space="0" w:color="000000"/>
                <w:right w:val="none" w:sz="4" w:space="0" w:color="000000"/>
                <w:between w:val="none" w:sz="4" w:space="0" w:color="000000"/>
              </w:pBdr>
              <w:spacing w:after="120"/>
            </w:pPr>
            <w:r w:rsidRPr="008565B3">
              <w:rPr>
                <w:rFonts w:ascii="Verdana" w:eastAsia="Verdana" w:hAnsi="Verdana" w:cs="Verdana"/>
                <w:b/>
                <w:sz w:val="20"/>
                <w:lang w:val="en-GB"/>
              </w:rPr>
              <w:t>UNCITRAL provision</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14:paraId="79D2589B" w14:textId="77777777" w:rsidR="009819B6" w:rsidRPr="008565B3" w:rsidRDefault="007708AC">
            <w:pPr>
              <w:pStyle w:val="Base"/>
              <w:pBdr>
                <w:top w:val="none" w:sz="4" w:space="0" w:color="000000"/>
                <w:left w:val="none" w:sz="4" w:space="0" w:color="000000"/>
                <w:bottom w:val="none" w:sz="4" w:space="0" w:color="000000"/>
                <w:right w:val="none" w:sz="4" w:space="0" w:color="000000"/>
                <w:between w:val="none" w:sz="4" w:space="0" w:color="000000"/>
              </w:pBdr>
              <w:spacing w:after="120"/>
            </w:pPr>
            <w:r w:rsidRPr="008565B3">
              <w:rPr>
                <w:rFonts w:ascii="Verdana" w:eastAsia="Verdana" w:hAnsi="Verdana" w:cs="Verdana"/>
                <w:b/>
                <w:sz w:val="20"/>
                <w:lang w:val="en-GB"/>
              </w:rPr>
              <w:t>Content of provision</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14:paraId="159E28EC" w14:textId="77777777" w:rsidR="009819B6" w:rsidRPr="008565B3" w:rsidRDefault="007708AC">
            <w:pPr>
              <w:pStyle w:val="Base"/>
              <w:pBdr>
                <w:top w:val="none" w:sz="4" w:space="0" w:color="000000"/>
                <w:left w:val="none" w:sz="4" w:space="0" w:color="000000"/>
                <w:bottom w:val="none" w:sz="4" w:space="0" w:color="000000"/>
                <w:right w:val="none" w:sz="4" w:space="0" w:color="000000"/>
                <w:between w:val="none" w:sz="4" w:space="0" w:color="000000"/>
              </w:pBdr>
              <w:spacing w:after="120"/>
            </w:pPr>
            <w:r w:rsidRPr="008565B3">
              <w:rPr>
                <w:rFonts w:ascii="Verdana" w:eastAsia="Verdana" w:hAnsi="Verdana" w:cs="Verdana"/>
                <w:b/>
                <w:sz w:val="20"/>
                <w:lang w:val="en-GB"/>
              </w:rPr>
              <w:t>Implementation in your country</w:t>
            </w:r>
          </w:p>
        </w:tc>
      </w:tr>
      <w:tr w:rsidR="00CF6638" w:rsidRPr="00FA1AC0" w14:paraId="55FF2368" w14:textId="77777777" w:rsidTr="004B1CF0">
        <w:trPr>
          <w:trHeight w:val="584"/>
        </w:trPr>
        <w:tc>
          <w:tcPr>
            <w:tcW w:w="0" w:type="auto"/>
            <w:tcBorders>
              <w:top w:val="single" w:sz="8" w:space="0" w:color="000000"/>
              <w:left w:val="single" w:sz="8" w:space="0" w:color="000000"/>
              <w:bottom w:val="single" w:sz="8" w:space="0" w:color="000000"/>
              <w:right w:val="single" w:sz="8" w:space="0" w:color="000000"/>
            </w:tcBorders>
            <w:shd w:val="clear" w:color="auto" w:fill="E2EFD9" w:themeFill="accent6" w:themeFillTint="33"/>
            <w:tcMar>
              <w:top w:w="72" w:type="dxa"/>
              <w:left w:w="144" w:type="dxa"/>
              <w:bottom w:w="72" w:type="dxa"/>
              <w:right w:w="144" w:type="dxa"/>
            </w:tcMar>
          </w:tcPr>
          <w:p w14:paraId="35DFDA99" w14:textId="77777777" w:rsidR="009819B6" w:rsidRPr="008565B3" w:rsidRDefault="007708AC">
            <w:pPr>
              <w:pStyle w:val="Base"/>
              <w:pBdr>
                <w:top w:val="none" w:sz="4" w:space="0" w:color="000000"/>
                <w:left w:val="none" w:sz="4" w:space="0" w:color="000000"/>
                <w:bottom w:val="none" w:sz="4" w:space="0" w:color="000000"/>
                <w:right w:val="none" w:sz="4" w:space="0" w:color="000000"/>
                <w:between w:val="none" w:sz="4" w:space="0" w:color="000000"/>
              </w:pBdr>
              <w:spacing w:after="120"/>
              <w:jc w:val="left"/>
            </w:pPr>
            <w:r w:rsidRPr="008565B3">
              <w:rPr>
                <w:rFonts w:ascii="Verdana" w:eastAsia="Verdana" w:hAnsi="Verdana" w:cs="Verdana"/>
                <w:sz w:val="20"/>
                <w:lang w:val="en-GB"/>
              </w:rPr>
              <w:t>Signature technology neutrality</w:t>
            </w:r>
          </w:p>
        </w:tc>
        <w:tc>
          <w:tcPr>
            <w:tcW w:w="0" w:type="auto"/>
            <w:tcBorders>
              <w:top w:val="single" w:sz="8" w:space="0" w:color="000000"/>
              <w:left w:val="single" w:sz="8" w:space="0" w:color="000000"/>
              <w:bottom w:val="single" w:sz="8" w:space="0" w:color="000000"/>
              <w:right w:val="single" w:sz="8" w:space="0" w:color="000000"/>
            </w:tcBorders>
            <w:shd w:val="clear" w:color="auto" w:fill="E2EFD9" w:themeFill="accent6" w:themeFillTint="33"/>
            <w:tcMar>
              <w:top w:w="72" w:type="dxa"/>
              <w:left w:w="144" w:type="dxa"/>
              <w:bottom w:w="72" w:type="dxa"/>
              <w:right w:w="144" w:type="dxa"/>
            </w:tcMar>
          </w:tcPr>
          <w:p w14:paraId="67D1E03E" w14:textId="77777777" w:rsidR="009819B6" w:rsidRPr="00C46E21" w:rsidRDefault="007708AC">
            <w:pPr>
              <w:pStyle w:val="Base"/>
              <w:pBdr>
                <w:top w:val="none" w:sz="4" w:space="0" w:color="000000"/>
                <w:left w:val="none" w:sz="4" w:space="0" w:color="000000"/>
                <w:bottom w:val="none" w:sz="4" w:space="0" w:color="000000"/>
                <w:right w:val="none" w:sz="4" w:space="0" w:color="000000"/>
                <w:between w:val="none" w:sz="4" w:space="0" w:color="000000"/>
              </w:pBdr>
              <w:spacing w:after="120"/>
              <w:jc w:val="left"/>
              <w:rPr>
                <w:lang w:val="en-US"/>
              </w:rPr>
            </w:pPr>
            <w:r w:rsidRPr="008565B3">
              <w:rPr>
                <w:rFonts w:ascii="Verdana" w:eastAsia="Verdana" w:hAnsi="Verdana" w:cs="Verdana"/>
                <w:sz w:val="20"/>
                <w:lang w:val="en-GB"/>
              </w:rPr>
              <w:t>The law recognizes any method of creating an electronic signature that satisfies the requirements.</w:t>
            </w:r>
          </w:p>
        </w:tc>
        <w:tc>
          <w:tcPr>
            <w:tcW w:w="0" w:type="auto"/>
            <w:tcBorders>
              <w:top w:val="single" w:sz="8" w:space="0" w:color="000000"/>
              <w:left w:val="single" w:sz="8" w:space="0" w:color="000000"/>
              <w:bottom w:val="single" w:sz="8" w:space="0" w:color="000000"/>
              <w:right w:val="single" w:sz="8" w:space="0" w:color="000000"/>
            </w:tcBorders>
            <w:shd w:val="clear" w:color="auto" w:fill="E2EFD9" w:themeFill="accent6" w:themeFillTint="33"/>
          </w:tcPr>
          <w:p w14:paraId="7994A15B" w14:textId="41338290" w:rsidR="009819B6" w:rsidRPr="008565B3" w:rsidRDefault="004B1CF0">
            <w:pPr>
              <w:pStyle w:val="Base"/>
              <w:pBdr>
                <w:top w:val="none" w:sz="4" w:space="0" w:color="000000"/>
                <w:left w:val="none" w:sz="4" w:space="0" w:color="000000"/>
                <w:bottom w:val="none" w:sz="4" w:space="0" w:color="000000"/>
                <w:right w:val="none" w:sz="4" w:space="0" w:color="000000"/>
                <w:between w:val="none" w:sz="4" w:space="0" w:color="000000"/>
              </w:pBdr>
              <w:spacing w:before="0" w:after="0"/>
              <w:rPr>
                <w:lang w:val="en-US"/>
              </w:rPr>
            </w:pPr>
            <w:r>
              <w:rPr>
                <w:lang w:val="en-US"/>
              </w:rPr>
              <w:t>Implemented</w:t>
            </w:r>
          </w:p>
        </w:tc>
      </w:tr>
      <w:tr w:rsidR="00CF6638" w:rsidRPr="00FA1AC0" w14:paraId="0728401A" w14:textId="77777777" w:rsidTr="00EA4D6A">
        <w:trPr>
          <w:trHeight w:val="584"/>
        </w:trPr>
        <w:tc>
          <w:tcPr>
            <w:tcW w:w="0" w:type="auto"/>
            <w:tcBorders>
              <w:top w:val="single" w:sz="8" w:space="0" w:color="000000"/>
              <w:left w:val="single" w:sz="8" w:space="0" w:color="000000"/>
              <w:bottom w:val="single" w:sz="8" w:space="0" w:color="000000"/>
              <w:right w:val="single" w:sz="8" w:space="0" w:color="000000"/>
            </w:tcBorders>
            <w:shd w:val="clear" w:color="auto" w:fill="E2EFD9" w:themeFill="accent6" w:themeFillTint="33"/>
            <w:tcMar>
              <w:top w:w="72" w:type="dxa"/>
              <w:left w:w="144" w:type="dxa"/>
              <w:bottom w:w="72" w:type="dxa"/>
              <w:right w:w="144" w:type="dxa"/>
            </w:tcMar>
          </w:tcPr>
          <w:p w14:paraId="37FE36A8" w14:textId="77777777" w:rsidR="009819B6" w:rsidRPr="00C46E21" w:rsidRDefault="007708AC">
            <w:pPr>
              <w:pStyle w:val="Base"/>
              <w:pBdr>
                <w:top w:val="none" w:sz="4" w:space="0" w:color="000000"/>
                <w:left w:val="none" w:sz="4" w:space="0" w:color="000000"/>
                <w:bottom w:val="none" w:sz="4" w:space="0" w:color="000000"/>
                <w:right w:val="none" w:sz="4" w:space="0" w:color="000000"/>
                <w:between w:val="none" w:sz="4" w:space="0" w:color="000000"/>
              </w:pBdr>
              <w:spacing w:after="120"/>
              <w:jc w:val="left"/>
              <w:rPr>
                <w:lang w:val="en-US"/>
              </w:rPr>
            </w:pPr>
            <w:r w:rsidRPr="008565B3">
              <w:rPr>
                <w:rFonts w:ascii="Verdana" w:eastAsia="Verdana" w:hAnsi="Verdana" w:cs="Verdana"/>
                <w:sz w:val="20"/>
                <w:lang w:val="en-GB"/>
              </w:rPr>
              <w:lastRenderedPageBreak/>
              <w:t>Compliance with a requirement for a signature</w:t>
            </w:r>
          </w:p>
        </w:tc>
        <w:tc>
          <w:tcPr>
            <w:tcW w:w="0" w:type="auto"/>
            <w:tcBorders>
              <w:top w:val="single" w:sz="8" w:space="0" w:color="000000"/>
              <w:left w:val="single" w:sz="8" w:space="0" w:color="000000"/>
              <w:bottom w:val="single" w:sz="8" w:space="0" w:color="000000"/>
              <w:right w:val="single" w:sz="8" w:space="0" w:color="000000"/>
            </w:tcBorders>
            <w:shd w:val="clear" w:color="auto" w:fill="E2EFD9" w:themeFill="accent6" w:themeFillTint="33"/>
            <w:tcMar>
              <w:top w:w="72" w:type="dxa"/>
              <w:left w:w="144" w:type="dxa"/>
              <w:bottom w:w="72" w:type="dxa"/>
              <w:right w:w="144" w:type="dxa"/>
            </w:tcMar>
          </w:tcPr>
          <w:p w14:paraId="2E8397C2" w14:textId="77777777" w:rsidR="009819B6" w:rsidRPr="00C46E21" w:rsidRDefault="007708AC">
            <w:pPr>
              <w:pStyle w:val="Base"/>
              <w:pBdr>
                <w:top w:val="none" w:sz="4" w:space="0" w:color="000000"/>
                <w:left w:val="none" w:sz="4" w:space="0" w:color="000000"/>
                <w:bottom w:val="none" w:sz="4" w:space="0" w:color="000000"/>
                <w:right w:val="none" w:sz="4" w:space="0" w:color="000000"/>
                <w:between w:val="none" w:sz="4" w:space="0" w:color="000000"/>
              </w:pBdr>
              <w:spacing w:after="120"/>
              <w:jc w:val="left"/>
              <w:rPr>
                <w:lang w:val="en-US"/>
              </w:rPr>
            </w:pPr>
            <w:r w:rsidRPr="008565B3">
              <w:rPr>
                <w:rFonts w:ascii="Verdana" w:eastAsia="Verdana" w:hAnsi="Verdana" w:cs="Verdana"/>
                <w:sz w:val="20"/>
                <w:lang w:val="en-GB"/>
              </w:rPr>
              <w:t>Where the law requires a signature of a person (either in the form of an obligation or in the form of consequences for the absence of a signature), that requirement is met if an electronic signature is used that is as reliable as was appropriate for the purpose for which the data message was generated or communicated.</w:t>
            </w:r>
          </w:p>
        </w:tc>
        <w:tc>
          <w:tcPr>
            <w:tcW w:w="0" w:type="auto"/>
            <w:tcBorders>
              <w:top w:val="single" w:sz="8" w:space="0" w:color="000000"/>
              <w:left w:val="single" w:sz="8" w:space="0" w:color="000000"/>
              <w:bottom w:val="single" w:sz="8" w:space="0" w:color="000000"/>
              <w:right w:val="single" w:sz="8" w:space="0" w:color="000000"/>
            </w:tcBorders>
            <w:shd w:val="clear" w:color="auto" w:fill="E2EFD9" w:themeFill="accent6" w:themeFillTint="33"/>
          </w:tcPr>
          <w:p w14:paraId="0961C752" w14:textId="46F11EE6" w:rsidR="009819B6" w:rsidRPr="00EA4D6A" w:rsidRDefault="00EA4D6A">
            <w:pPr>
              <w:pStyle w:val="Base"/>
              <w:pBdr>
                <w:top w:val="none" w:sz="4" w:space="0" w:color="000000"/>
                <w:left w:val="none" w:sz="4" w:space="0" w:color="000000"/>
                <w:bottom w:val="none" w:sz="4" w:space="0" w:color="000000"/>
                <w:right w:val="none" w:sz="4" w:space="0" w:color="000000"/>
                <w:between w:val="none" w:sz="4" w:space="0" w:color="000000"/>
              </w:pBdr>
              <w:spacing w:before="0" w:after="0"/>
              <w:rPr>
                <w:lang w:val="en-US"/>
              </w:rPr>
            </w:pPr>
            <w:r>
              <w:rPr>
                <w:lang w:val="en-US"/>
              </w:rPr>
              <w:t>Implemented</w:t>
            </w:r>
          </w:p>
        </w:tc>
      </w:tr>
      <w:tr w:rsidR="00CF6638" w:rsidRPr="005E3936" w14:paraId="6E109698" w14:textId="77777777" w:rsidTr="006278C7">
        <w:trPr>
          <w:trHeight w:val="584"/>
        </w:trPr>
        <w:tc>
          <w:tcPr>
            <w:tcW w:w="0" w:type="auto"/>
            <w:tcBorders>
              <w:top w:val="single" w:sz="8" w:space="0" w:color="000000"/>
              <w:left w:val="single" w:sz="8" w:space="0" w:color="000000"/>
              <w:bottom w:val="single" w:sz="8" w:space="0" w:color="000000"/>
              <w:right w:val="single" w:sz="8" w:space="0" w:color="000000"/>
            </w:tcBorders>
            <w:shd w:val="clear" w:color="auto" w:fill="DEEAF6" w:themeFill="accent1" w:themeFillTint="33"/>
            <w:tcMar>
              <w:top w:w="72" w:type="dxa"/>
              <w:left w:w="144" w:type="dxa"/>
              <w:bottom w:w="72" w:type="dxa"/>
              <w:right w:w="144" w:type="dxa"/>
            </w:tcMar>
          </w:tcPr>
          <w:p w14:paraId="2E2FD879" w14:textId="77777777" w:rsidR="009819B6" w:rsidRPr="008565B3" w:rsidRDefault="007708AC">
            <w:pPr>
              <w:pStyle w:val="Base"/>
              <w:pBdr>
                <w:top w:val="none" w:sz="4" w:space="0" w:color="000000"/>
                <w:left w:val="none" w:sz="4" w:space="0" w:color="000000"/>
                <w:bottom w:val="none" w:sz="4" w:space="0" w:color="000000"/>
                <w:right w:val="none" w:sz="4" w:space="0" w:color="000000"/>
                <w:between w:val="none" w:sz="4" w:space="0" w:color="000000"/>
              </w:pBdr>
              <w:spacing w:after="120"/>
              <w:jc w:val="left"/>
            </w:pPr>
            <w:r w:rsidRPr="008565B3">
              <w:rPr>
                <w:rFonts w:ascii="Verdana" w:eastAsia="Verdana" w:hAnsi="Verdana" w:cs="Verdana"/>
                <w:sz w:val="20"/>
                <w:lang w:val="en-GB"/>
              </w:rPr>
              <w:t>Reliability of signature</w:t>
            </w:r>
          </w:p>
        </w:tc>
        <w:tc>
          <w:tcPr>
            <w:tcW w:w="0" w:type="auto"/>
            <w:tcBorders>
              <w:top w:val="single" w:sz="8" w:space="0" w:color="000000"/>
              <w:left w:val="single" w:sz="8" w:space="0" w:color="000000"/>
              <w:bottom w:val="single" w:sz="8" w:space="0" w:color="000000"/>
              <w:right w:val="single" w:sz="8" w:space="0" w:color="000000"/>
            </w:tcBorders>
            <w:shd w:val="clear" w:color="auto" w:fill="DEEAF6" w:themeFill="accent1" w:themeFillTint="33"/>
            <w:tcMar>
              <w:top w:w="72" w:type="dxa"/>
              <w:left w:w="144" w:type="dxa"/>
              <w:bottom w:w="72" w:type="dxa"/>
              <w:right w:w="144" w:type="dxa"/>
            </w:tcMar>
          </w:tcPr>
          <w:p w14:paraId="7C90682E" w14:textId="77777777" w:rsidR="009819B6" w:rsidRPr="008565B3" w:rsidRDefault="007708AC">
            <w:pPr>
              <w:pStyle w:val="Base"/>
              <w:pBdr>
                <w:top w:val="none" w:sz="4" w:space="0" w:color="000000"/>
                <w:left w:val="none" w:sz="4" w:space="0" w:color="000000"/>
                <w:bottom w:val="none" w:sz="4" w:space="0" w:color="000000"/>
                <w:right w:val="none" w:sz="4" w:space="0" w:color="000000"/>
                <w:between w:val="none" w:sz="4" w:space="0" w:color="000000"/>
              </w:pBdr>
              <w:spacing w:after="120"/>
              <w:jc w:val="left"/>
              <w:rPr>
                <w:lang w:val="en-US"/>
              </w:rPr>
            </w:pPr>
            <w:r w:rsidRPr="008565B3">
              <w:rPr>
                <w:rFonts w:ascii="Verdana" w:eastAsia="Verdana" w:hAnsi="Verdana" w:cs="Verdana"/>
                <w:sz w:val="20"/>
                <w:lang w:val="en-GB"/>
              </w:rPr>
              <w:t xml:space="preserve">An electronic signature is considered to be reliable if: </w:t>
            </w:r>
          </w:p>
          <w:p w14:paraId="4AF99ED4" w14:textId="77777777" w:rsidR="009819B6" w:rsidRPr="00C46E21" w:rsidRDefault="007708AC">
            <w:pPr>
              <w:pStyle w:val="Base"/>
              <w:pBdr>
                <w:top w:val="none" w:sz="4" w:space="0" w:color="000000"/>
                <w:left w:val="none" w:sz="4" w:space="0" w:color="000000"/>
                <w:bottom w:val="none" w:sz="4" w:space="0" w:color="000000"/>
                <w:right w:val="none" w:sz="4" w:space="0" w:color="000000"/>
                <w:between w:val="none" w:sz="4" w:space="0" w:color="000000"/>
              </w:pBdr>
              <w:spacing w:after="120"/>
              <w:jc w:val="left"/>
              <w:rPr>
                <w:lang w:val="en-US"/>
              </w:rPr>
            </w:pPr>
            <w:r w:rsidRPr="008565B3">
              <w:rPr>
                <w:rFonts w:ascii="Verdana" w:eastAsia="Verdana" w:hAnsi="Verdana" w:cs="Verdana"/>
                <w:sz w:val="20"/>
                <w:lang w:val="en-GB"/>
              </w:rPr>
              <w:t xml:space="preserve">(a) The signature creation data are linked to the signatory and to no other person; </w:t>
            </w:r>
          </w:p>
          <w:p w14:paraId="654EF711" w14:textId="77777777" w:rsidR="009819B6" w:rsidRPr="00C46E21" w:rsidRDefault="007708AC">
            <w:pPr>
              <w:pStyle w:val="Base"/>
              <w:pBdr>
                <w:top w:val="none" w:sz="4" w:space="0" w:color="000000"/>
                <w:left w:val="none" w:sz="4" w:space="0" w:color="000000"/>
                <w:bottom w:val="none" w:sz="4" w:space="0" w:color="000000"/>
                <w:right w:val="none" w:sz="4" w:space="0" w:color="000000"/>
                <w:between w:val="none" w:sz="4" w:space="0" w:color="000000"/>
              </w:pBdr>
              <w:spacing w:after="120"/>
              <w:jc w:val="left"/>
              <w:rPr>
                <w:lang w:val="en-US"/>
              </w:rPr>
            </w:pPr>
            <w:r w:rsidRPr="008565B3">
              <w:rPr>
                <w:rFonts w:ascii="Verdana" w:eastAsia="Verdana" w:hAnsi="Verdana" w:cs="Verdana"/>
                <w:sz w:val="20"/>
                <w:lang w:val="en-GB"/>
              </w:rPr>
              <w:t xml:space="preserve">(b) The signature creation data were, at the time of signing, under the control of the signatory and of no other person; </w:t>
            </w:r>
          </w:p>
          <w:p w14:paraId="21692F07" w14:textId="77777777" w:rsidR="009819B6" w:rsidRPr="00C46E21" w:rsidRDefault="007708AC">
            <w:pPr>
              <w:pStyle w:val="Base"/>
              <w:pBdr>
                <w:top w:val="none" w:sz="4" w:space="0" w:color="000000"/>
                <w:left w:val="none" w:sz="4" w:space="0" w:color="000000"/>
                <w:bottom w:val="none" w:sz="4" w:space="0" w:color="000000"/>
                <w:right w:val="none" w:sz="4" w:space="0" w:color="000000"/>
                <w:between w:val="none" w:sz="4" w:space="0" w:color="000000"/>
              </w:pBdr>
              <w:spacing w:after="120"/>
              <w:jc w:val="left"/>
              <w:rPr>
                <w:lang w:val="en-US"/>
              </w:rPr>
            </w:pPr>
            <w:r w:rsidRPr="008565B3">
              <w:rPr>
                <w:rFonts w:ascii="Verdana" w:eastAsia="Verdana" w:hAnsi="Verdana" w:cs="Verdana"/>
                <w:sz w:val="20"/>
                <w:lang w:val="en-GB"/>
              </w:rPr>
              <w:t xml:space="preserve">(c) Any alteration to the electronic signature, made after the time of signing, is detectable; and </w:t>
            </w:r>
          </w:p>
          <w:p w14:paraId="5B3DEFF1" w14:textId="77777777" w:rsidR="009819B6" w:rsidRPr="00C46E21" w:rsidRDefault="007708AC">
            <w:pPr>
              <w:pStyle w:val="Base"/>
              <w:pBdr>
                <w:top w:val="none" w:sz="4" w:space="0" w:color="000000"/>
                <w:left w:val="none" w:sz="4" w:space="0" w:color="000000"/>
                <w:bottom w:val="none" w:sz="4" w:space="0" w:color="000000"/>
                <w:right w:val="none" w:sz="4" w:space="0" w:color="000000"/>
                <w:between w:val="none" w:sz="4" w:space="0" w:color="000000"/>
              </w:pBdr>
              <w:spacing w:after="120"/>
              <w:jc w:val="left"/>
              <w:rPr>
                <w:lang w:val="en-US"/>
              </w:rPr>
            </w:pPr>
            <w:r w:rsidRPr="008565B3">
              <w:rPr>
                <w:rFonts w:ascii="Verdana" w:eastAsia="Verdana" w:hAnsi="Verdana" w:cs="Verdana"/>
                <w:sz w:val="20"/>
                <w:lang w:val="en-GB"/>
              </w:rPr>
              <w:t>(d) Where a purpose of the legal requirement for a signature is to provide assurance as to the integrity of the information to which it relates, any alteration made to that information after the time of signing is detectable.</w:t>
            </w:r>
          </w:p>
        </w:tc>
        <w:tc>
          <w:tcPr>
            <w:tcW w:w="0" w:type="auto"/>
            <w:tcBorders>
              <w:top w:val="single" w:sz="8" w:space="0" w:color="000000"/>
              <w:left w:val="single" w:sz="8" w:space="0" w:color="000000"/>
              <w:bottom w:val="single" w:sz="8" w:space="0" w:color="000000"/>
              <w:right w:val="single" w:sz="8" w:space="0" w:color="000000"/>
            </w:tcBorders>
            <w:shd w:val="clear" w:color="auto" w:fill="DEEAF6" w:themeFill="accent1" w:themeFillTint="33"/>
          </w:tcPr>
          <w:p w14:paraId="722AC691" w14:textId="135A96CC" w:rsidR="009819B6" w:rsidRPr="00EA4D6A" w:rsidRDefault="00CF6638">
            <w:pPr>
              <w:pStyle w:val="Base"/>
              <w:pBdr>
                <w:top w:val="none" w:sz="4" w:space="0" w:color="000000"/>
                <w:left w:val="none" w:sz="4" w:space="0" w:color="000000"/>
                <w:bottom w:val="none" w:sz="4" w:space="0" w:color="000000"/>
                <w:right w:val="none" w:sz="4" w:space="0" w:color="000000"/>
                <w:between w:val="none" w:sz="4" w:space="0" w:color="000000"/>
              </w:pBdr>
              <w:spacing w:before="0" w:after="0"/>
              <w:rPr>
                <w:lang w:val="en-US"/>
              </w:rPr>
            </w:pPr>
            <w:r>
              <w:rPr>
                <w:lang w:val="en-US"/>
              </w:rPr>
              <w:t>S</w:t>
            </w:r>
            <w:r w:rsidR="00EA4D6A">
              <w:rPr>
                <w:lang w:val="en-US"/>
              </w:rPr>
              <w:t xml:space="preserve">ignature </w:t>
            </w:r>
            <w:r>
              <w:rPr>
                <w:lang w:val="en-US"/>
              </w:rPr>
              <w:t>should be</w:t>
            </w:r>
            <w:r w:rsidR="00EA4D6A" w:rsidRPr="00EA4D6A">
              <w:rPr>
                <w:lang w:val="en-US"/>
              </w:rPr>
              <w:t xml:space="preserve"> attached to or logically associated with a record and executed or adopted by a person with the intent to sign the record.</w:t>
            </w:r>
          </w:p>
        </w:tc>
      </w:tr>
      <w:tr w:rsidR="00CF6638" w:rsidRPr="00FA1AC0" w14:paraId="37D81848" w14:textId="77777777" w:rsidTr="00CF6638">
        <w:trPr>
          <w:trHeight w:val="584"/>
        </w:trPr>
        <w:tc>
          <w:tcPr>
            <w:tcW w:w="0" w:type="auto"/>
            <w:tcBorders>
              <w:top w:val="single" w:sz="8" w:space="0" w:color="000000"/>
              <w:left w:val="single" w:sz="8" w:space="0" w:color="000000"/>
              <w:bottom w:val="single" w:sz="8" w:space="0" w:color="000000"/>
              <w:right w:val="single" w:sz="8" w:space="0" w:color="000000"/>
            </w:tcBorders>
            <w:shd w:val="clear" w:color="auto" w:fill="FBE4D5" w:themeFill="accent2" w:themeFillTint="33"/>
            <w:tcMar>
              <w:top w:w="72" w:type="dxa"/>
              <w:left w:w="144" w:type="dxa"/>
              <w:bottom w:w="72" w:type="dxa"/>
              <w:right w:w="144" w:type="dxa"/>
            </w:tcMar>
          </w:tcPr>
          <w:p w14:paraId="0D6E310B" w14:textId="77777777" w:rsidR="009819B6" w:rsidRPr="008565B3" w:rsidRDefault="007708AC">
            <w:pPr>
              <w:pStyle w:val="Base"/>
              <w:pBdr>
                <w:top w:val="none" w:sz="4" w:space="0" w:color="000000"/>
                <w:left w:val="none" w:sz="4" w:space="0" w:color="000000"/>
                <w:bottom w:val="none" w:sz="4" w:space="0" w:color="000000"/>
                <w:right w:val="none" w:sz="4" w:space="0" w:color="000000"/>
                <w:between w:val="none" w:sz="4" w:space="0" w:color="000000"/>
              </w:pBdr>
              <w:spacing w:after="120"/>
              <w:jc w:val="left"/>
            </w:pPr>
            <w:r w:rsidRPr="008565B3">
              <w:rPr>
                <w:rFonts w:ascii="Verdana" w:eastAsia="Verdana" w:hAnsi="Verdana" w:cs="Verdana"/>
                <w:sz w:val="20"/>
                <w:lang w:val="en-GB"/>
              </w:rPr>
              <w:t>Conduct of the signatory</w:t>
            </w:r>
          </w:p>
        </w:tc>
        <w:tc>
          <w:tcPr>
            <w:tcW w:w="0" w:type="auto"/>
            <w:tcBorders>
              <w:top w:val="single" w:sz="8" w:space="0" w:color="000000"/>
              <w:left w:val="single" w:sz="8" w:space="0" w:color="000000"/>
              <w:bottom w:val="single" w:sz="8" w:space="0" w:color="000000"/>
              <w:right w:val="single" w:sz="8" w:space="0" w:color="000000"/>
            </w:tcBorders>
            <w:shd w:val="clear" w:color="auto" w:fill="FBE4D5" w:themeFill="accent2" w:themeFillTint="33"/>
            <w:tcMar>
              <w:top w:w="72" w:type="dxa"/>
              <w:left w:w="144" w:type="dxa"/>
              <w:bottom w:w="72" w:type="dxa"/>
              <w:right w:w="144" w:type="dxa"/>
            </w:tcMar>
          </w:tcPr>
          <w:p w14:paraId="575C3528" w14:textId="77777777" w:rsidR="009819B6" w:rsidRPr="00C46E21" w:rsidRDefault="007708AC">
            <w:pPr>
              <w:pStyle w:val="Base"/>
              <w:pBdr>
                <w:top w:val="none" w:sz="4" w:space="0" w:color="000000"/>
                <w:left w:val="none" w:sz="4" w:space="0" w:color="000000"/>
                <w:bottom w:val="none" w:sz="4" w:space="0" w:color="000000"/>
                <w:right w:val="none" w:sz="4" w:space="0" w:color="000000"/>
                <w:between w:val="none" w:sz="4" w:space="0" w:color="000000"/>
              </w:pBdr>
              <w:spacing w:after="120"/>
              <w:jc w:val="left"/>
              <w:rPr>
                <w:lang w:val="en-US"/>
              </w:rPr>
            </w:pPr>
            <w:r w:rsidRPr="008565B3">
              <w:rPr>
                <w:rFonts w:ascii="Verdana" w:eastAsia="Verdana" w:hAnsi="Verdana" w:cs="Verdana"/>
                <w:sz w:val="20"/>
                <w:lang w:val="en-GB"/>
              </w:rPr>
              <w:t>Signatory shall:</w:t>
            </w:r>
          </w:p>
          <w:p w14:paraId="07702849" w14:textId="77777777" w:rsidR="009819B6" w:rsidRPr="00C46E21" w:rsidRDefault="007708AC">
            <w:pPr>
              <w:pStyle w:val="Base"/>
              <w:pBdr>
                <w:top w:val="none" w:sz="4" w:space="0" w:color="000000"/>
                <w:left w:val="none" w:sz="4" w:space="0" w:color="000000"/>
                <w:bottom w:val="none" w:sz="4" w:space="0" w:color="000000"/>
                <w:right w:val="none" w:sz="4" w:space="0" w:color="000000"/>
                <w:between w:val="none" w:sz="4" w:space="0" w:color="000000"/>
              </w:pBdr>
              <w:spacing w:after="120"/>
              <w:jc w:val="left"/>
              <w:rPr>
                <w:lang w:val="en-US"/>
              </w:rPr>
            </w:pPr>
            <w:r w:rsidRPr="008565B3">
              <w:rPr>
                <w:rFonts w:ascii="Verdana" w:eastAsia="Verdana" w:hAnsi="Verdana" w:cs="Verdana"/>
                <w:sz w:val="20"/>
                <w:lang w:val="en-GB"/>
              </w:rPr>
              <w:t>(a) Exercise reasonable care to avoid unauthorized use of its signature creation data;</w:t>
            </w:r>
          </w:p>
          <w:p w14:paraId="74C62972" w14:textId="77777777" w:rsidR="009819B6" w:rsidRPr="00C46E21" w:rsidRDefault="007708AC">
            <w:pPr>
              <w:pStyle w:val="Base"/>
              <w:pBdr>
                <w:top w:val="none" w:sz="4" w:space="0" w:color="000000"/>
                <w:left w:val="none" w:sz="4" w:space="0" w:color="000000"/>
                <w:bottom w:val="none" w:sz="4" w:space="0" w:color="000000"/>
                <w:right w:val="none" w:sz="4" w:space="0" w:color="000000"/>
                <w:between w:val="none" w:sz="4" w:space="0" w:color="000000"/>
              </w:pBdr>
              <w:spacing w:after="120"/>
              <w:jc w:val="left"/>
              <w:rPr>
                <w:lang w:val="en-US"/>
              </w:rPr>
            </w:pPr>
            <w:r w:rsidRPr="008565B3">
              <w:rPr>
                <w:rFonts w:ascii="Verdana" w:eastAsia="Verdana" w:hAnsi="Verdana" w:cs="Verdana"/>
                <w:sz w:val="20"/>
                <w:lang w:val="en-GB"/>
              </w:rPr>
              <w:t>(b) Without undue delay, notify that the signature creation data have been compromised; or there is a substantial risk that the signature creation data may have been compromised;</w:t>
            </w:r>
          </w:p>
          <w:p w14:paraId="7130EBB4" w14:textId="459527F1" w:rsidR="009819B6" w:rsidRPr="00C46E21" w:rsidRDefault="007708AC">
            <w:pPr>
              <w:pStyle w:val="Base"/>
              <w:pBdr>
                <w:top w:val="none" w:sz="4" w:space="0" w:color="000000"/>
                <w:left w:val="none" w:sz="4" w:space="0" w:color="000000"/>
                <w:bottom w:val="none" w:sz="4" w:space="0" w:color="000000"/>
                <w:right w:val="none" w:sz="4" w:space="0" w:color="000000"/>
                <w:between w:val="none" w:sz="4" w:space="0" w:color="000000"/>
              </w:pBdr>
              <w:spacing w:after="120"/>
              <w:jc w:val="left"/>
              <w:rPr>
                <w:lang w:val="en-US"/>
              </w:rPr>
            </w:pPr>
            <w:r w:rsidRPr="008565B3">
              <w:rPr>
                <w:rFonts w:ascii="Verdana" w:eastAsia="Verdana" w:hAnsi="Verdana" w:cs="Verdana"/>
                <w:sz w:val="20"/>
                <w:lang w:val="en-GB"/>
              </w:rPr>
              <w:t>(c) Ensure the accuracy and completeness of all material representations that are included in the certificate;</w:t>
            </w:r>
          </w:p>
          <w:p w14:paraId="7CCF4ACE" w14:textId="062A144F" w:rsidR="009819B6" w:rsidRPr="00C46E21" w:rsidRDefault="007708AC">
            <w:pPr>
              <w:pStyle w:val="Base"/>
              <w:pBdr>
                <w:top w:val="none" w:sz="4" w:space="0" w:color="000000"/>
                <w:left w:val="none" w:sz="4" w:space="0" w:color="000000"/>
                <w:bottom w:val="none" w:sz="4" w:space="0" w:color="000000"/>
                <w:right w:val="none" w:sz="4" w:space="0" w:color="000000"/>
                <w:between w:val="none" w:sz="4" w:space="0" w:color="000000"/>
              </w:pBdr>
              <w:spacing w:after="120"/>
              <w:jc w:val="left"/>
              <w:rPr>
                <w:lang w:val="en-US"/>
              </w:rPr>
            </w:pPr>
            <w:r w:rsidRPr="008565B3">
              <w:rPr>
                <w:rFonts w:ascii="Verdana" w:eastAsia="Verdana" w:hAnsi="Verdana" w:cs="Verdana"/>
                <w:sz w:val="20"/>
                <w:lang w:val="en-GB"/>
              </w:rPr>
              <w:t>(d) Bear the legal consequences of its failure to satisfy the above mentioned requirements.</w:t>
            </w:r>
          </w:p>
        </w:tc>
        <w:tc>
          <w:tcPr>
            <w:tcW w:w="0" w:type="auto"/>
            <w:tcBorders>
              <w:top w:val="single" w:sz="8" w:space="0" w:color="000000"/>
              <w:left w:val="single" w:sz="8" w:space="0" w:color="000000"/>
              <w:bottom w:val="single" w:sz="8" w:space="0" w:color="000000"/>
              <w:right w:val="single" w:sz="8" w:space="0" w:color="000000"/>
            </w:tcBorders>
            <w:shd w:val="clear" w:color="auto" w:fill="FBE4D5" w:themeFill="accent2" w:themeFillTint="33"/>
          </w:tcPr>
          <w:p w14:paraId="3775A8C3" w14:textId="2792919B" w:rsidR="009819B6" w:rsidRPr="008565B3" w:rsidRDefault="00CF6638">
            <w:pPr>
              <w:pStyle w:val="Base"/>
              <w:pBdr>
                <w:top w:val="none" w:sz="4" w:space="0" w:color="000000"/>
                <w:left w:val="none" w:sz="4" w:space="0" w:color="000000"/>
                <w:bottom w:val="none" w:sz="4" w:space="0" w:color="000000"/>
                <w:right w:val="none" w:sz="4" w:space="0" w:color="000000"/>
                <w:between w:val="none" w:sz="4" w:space="0" w:color="000000"/>
              </w:pBdr>
              <w:spacing w:before="0" w:after="0"/>
              <w:rPr>
                <w:lang w:val="en-US"/>
              </w:rPr>
            </w:pPr>
            <w:r>
              <w:rPr>
                <w:lang w:val="en-US"/>
              </w:rPr>
              <w:t>No regulation.</w:t>
            </w:r>
          </w:p>
        </w:tc>
      </w:tr>
      <w:tr w:rsidR="00CF6638" w:rsidRPr="00FA1AC0" w14:paraId="38B78428" w14:textId="77777777" w:rsidTr="00CF6638">
        <w:trPr>
          <w:trHeight w:val="584"/>
        </w:trPr>
        <w:tc>
          <w:tcPr>
            <w:tcW w:w="0" w:type="auto"/>
            <w:tcBorders>
              <w:top w:val="single" w:sz="8" w:space="0" w:color="000000"/>
              <w:left w:val="single" w:sz="8" w:space="0" w:color="000000"/>
              <w:bottom w:val="single" w:sz="8" w:space="0" w:color="000000"/>
              <w:right w:val="single" w:sz="8" w:space="0" w:color="000000"/>
            </w:tcBorders>
            <w:shd w:val="clear" w:color="auto" w:fill="FBE4D5" w:themeFill="accent2" w:themeFillTint="33"/>
            <w:tcMar>
              <w:top w:w="72" w:type="dxa"/>
              <w:left w:w="144" w:type="dxa"/>
              <w:bottom w:w="72" w:type="dxa"/>
              <w:right w:w="144" w:type="dxa"/>
            </w:tcMar>
          </w:tcPr>
          <w:p w14:paraId="78285B05" w14:textId="77777777" w:rsidR="009819B6" w:rsidRPr="00C46E21" w:rsidRDefault="007708AC">
            <w:pPr>
              <w:pStyle w:val="Base"/>
              <w:pBdr>
                <w:top w:val="none" w:sz="4" w:space="0" w:color="000000"/>
                <w:left w:val="none" w:sz="4" w:space="0" w:color="000000"/>
                <w:bottom w:val="none" w:sz="4" w:space="0" w:color="000000"/>
                <w:right w:val="none" w:sz="4" w:space="0" w:color="000000"/>
                <w:between w:val="none" w:sz="4" w:space="0" w:color="000000"/>
              </w:pBdr>
              <w:spacing w:after="120"/>
              <w:jc w:val="left"/>
              <w:rPr>
                <w:lang w:val="en-US"/>
              </w:rPr>
            </w:pPr>
            <w:r w:rsidRPr="008565B3">
              <w:rPr>
                <w:rFonts w:ascii="Verdana" w:eastAsia="Verdana" w:hAnsi="Verdana" w:cs="Verdana"/>
                <w:sz w:val="20"/>
                <w:lang w:val="en-GB"/>
              </w:rPr>
              <w:lastRenderedPageBreak/>
              <w:t>Conduct of the certification service provider</w:t>
            </w:r>
          </w:p>
        </w:tc>
        <w:tc>
          <w:tcPr>
            <w:tcW w:w="0" w:type="auto"/>
            <w:tcBorders>
              <w:top w:val="single" w:sz="8" w:space="0" w:color="000000"/>
              <w:left w:val="single" w:sz="8" w:space="0" w:color="000000"/>
              <w:bottom w:val="single" w:sz="8" w:space="0" w:color="000000"/>
              <w:right w:val="single" w:sz="8" w:space="0" w:color="000000"/>
            </w:tcBorders>
            <w:shd w:val="clear" w:color="auto" w:fill="FBE4D5" w:themeFill="accent2" w:themeFillTint="33"/>
            <w:tcMar>
              <w:top w:w="72" w:type="dxa"/>
              <w:left w:w="144" w:type="dxa"/>
              <w:bottom w:w="72" w:type="dxa"/>
              <w:right w:w="144" w:type="dxa"/>
            </w:tcMar>
          </w:tcPr>
          <w:p w14:paraId="3F38B8FD" w14:textId="77777777" w:rsidR="009819B6" w:rsidRPr="00C46E21" w:rsidRDefault="007708AC">
            <w:pPr>
              <w:pStyle w:val="Base"/>
              <w:pBdr>
                <w:top w:val="none" w:sz="4" w:space="0" w:color="000000"/>
                <w:left w:val="none" w:sz="4" w:space="0" w:color="000000"/>
                <w:bottom w:val="none" w:sz="4" w:space="0" w:color="000000"/>
                <w:right w:val="none" w:sz="4" w:space="0" w:color="000000"/>
                <w:between w:val="none" w:sz="4" w:space="0" w:color="000000"/>
              </w:pBdr>
              <w:spacing w:after="120"/>
              <w:jc w:val="left"/>
              <w:rPr>
                <w:lang w:val="en-US"/>
              </w:rPr>
            </w:pPr>
            <w:r w:rsidRPr="008565B3">
              <w:rPr>
                <w:rFonts w:ascii="Verdana" w:eastAsia="Verdana" w:hAnsi="Verdana" w:cs="Verdana"/>
                <w:sz w:val="20"/>
                <w:lang w:val="en-GB"/>
              </w:rPr>
              <w:t>Certification service provider shall:</w:t>
            </w:r>
          </w:p>
          <w:p w14:paraId="7E1DAA95" w14:textId="77777777" w:rsidR="009819B6" w:rsidRPr="00C46E21" w:rsidRDefault="007708AC">
            <w:pPr>
              <w:pStyle w:val="Base"/>
              <w:pBdr>
                <w:top w:val="none" w:sz="4" w:space="0" w:color="000000"/>
                <w:left w:val="none" w:sz="4" w:space="0" w:color="000000"/>
                <w:bottom w:val="none" w:sz="4" w:space="0" w:color="000000"/>
                <w:right w:val="none" w:sz="4" w:space="0" w:color="000000"/>
                <w:between w:val="none" w:sz="4" w:space="0" w:color="000000"/>
              </w:pBdr>
              <w:spacing w:after="120"/>
              <w:jc w:val="left"/>
              <w:rPr>
                <w:lang w:val="en-US"/>
              </w:rPr>
            </w:pPr>
            <w:r w:rsidRPr="008565B3">
              <w:rPr>
                <w:rFonts w:ascii="Verdana" w:eastAsia="Verdana" w:hAnsi="Verdana" w:cs="Verdana"/>
                <w:sz w:val="20"/>
                <w:lang w:val="en-GB"/>
              </w:rPr>
              <w:t>(a) Exercise reasonable care to ensure the accuracy and completeness of all material representations made by it that are relevant to the certificate or that are included in the certificate;</w:t>
            </w:r>
          </w:p>
          <w:p w14:paraId="53260CD1" w14:textId="77777777" w:rsidR="009819B6" w:rsidRPr="00C46E21" w:rsidRDefault="007708AC">
            <w:pPr>
              <w:pStyle w:val="Base"/>
              <w:pBdr>
                <w:top w:val="none" w:sz="4" w:space="0" w:color="000000"/>
                <w:left w:val="none" w:sz="4" w:space="0" w:color="000000"/>
                <w:bottom w:val="none" w:sz="4" w:space="0" w:color="000000"/>
                <w:right w:val="none" w:sz="4" w:space="0" w:color="000000"/>
                <w:between w:val="none" w:sz="4" w:space="0" w:color="000000"/>
              </w:pBdr>
              <w:spacing w:after="120"/>
              <w:jc w:val="left"/>
              <w:rPr>
                <w:lang w:val="en-US"/>
              </w:rPr>
            </w:pPr>
            <w:r w:rsidRPr="008565B3">
              <w:rPr>
                <w:rFonts w:ascii="Verdana" w:eastAsia="Verdana" w:hAnsi="Verdana" w:cs="Verdana"/>
                <w:sz w:val="20"/>
                <w:lang w:val="en-GB"/>
              </w:rPr>
              <w:t>(b) Provide reasonably accessible means that enable a relying party to identify the certification service provider, verify the signatory and its control of the signature creation data at the time when the certificate was issued; and to verify that signature creation data were valid at or before the time when the certificate was issued;</w:t>
            </w:r>
          </w:p>
          <w:p w14:paraId="75C67CF9" w14:textId="77777777" w:rsidR="009819B6" w:rsidRPr="00C46E21" w:rsidRDefault="007708AC">
            <w:pPr>
              <w:pStyle w:val="Base"/>
              <w:pBdr>
                <w:top w:val="none" w:sz="4" w:space="0" w:color="000000"/>
                <w:left w:val="none" w:sz="4" w:space="0" w:color="000000"/>
                <w:bottom w:val="none" w:sz="4" w:space="0" w:color="000000"/>
                <w:right w:val="none" w:sz="4" w:space="0" w:color="000000"/>
                <w:between w:val="none" w:sz="4" w:space="0" w:color="000000"/>
              </w:pBdr>
              <w:spacing w:after="120"/>
              <w:jc w:val="left"/>
              <w:rPr>
                <w:lang w:val="en-US"/>
              </w:rPr>
            </w:pPr>
            <w:r w:rsidRPr="008565B3">
              <w:rPr>
                <w:rFonts w:ascii="Verdana" w:eastAsia="Verdana" w:hAnsi="Verdana" w:cs="Verdana"/>
                <w:sz w:val="20"/>
                <w:lang w:val="en-GB"/>
              </w:rPr>
              <w:t>(c) Provide reasonably accessible means that enable a relying party to ascertain:</w:t>
            </w:r>
          </w:p>
          <w:p w14:paraId="5AB54E7F" w14:textId="30220857" w:rsidR="009819B6" w:rsidRPr="00C46E21" w:rsidRDefault="007708AC">
            <w:pPr>
              <w:pStyle w:val="Base"/>
              <w:pBdr>
                <w:top w:val="none" w:sz="4" w:space="0" w:color="000000"/>
                <w:left w:val="none" w:sz="4" w:space="0" w:color="000000"/>
                <w:bottom w:val="none" w:sz="4" w:space="0" w:color="000000"/>
                <w:right w:val="none" w:sz="4" w:space="0" w:color="000000"/>
                <w:between w:val="none" w:sz="4" w:space="0" w:color="000000"/>
              </w:pBdr>
              <w:spacing w:after="120"/>
              <w:jc w:val="left"/>
              <w:rPr>
                <w:lang w:val="en-US"/>
              </w:rPr>
            </w:pPr>
            <w:r w:rsidRPr="008565B3">
              <w:rPr>
                <w:rFonts w:ascii="Verdana" w:eastAsia="Verdana" w:hAnsi="Verdana" w:cs="Verdana"/>
                <w:sz w:val="20"/>
                <w:lang w:val="en-GB"/>
              </w:rPr>
              <w:t>(i) The method used to identify the signatory;</w:t>
            </w:r>
          </w:p>
          <w:p w14:paraId="789149A8" w14:textId="1759C051" w:rsidR="009819B6" w:rsidRPr="00C46E21" w:rsidRDefault="007708AC">
            <w:pPr>
              <w:pStyle w:val="Base"/>
              <w:pBdr>
                <w:top w:val="none" w:sz="4" w:space="0" w:color="000000"/>
                <w:left w:val="none" w:sz="4" w:space="0" w:color="000000"/>
                <w:bottom w:val="none" w:sz="4" w:space="0" w:color="000000"/>
                <w:right w:val="none" w:sz="4" w:space="0" w:color="000000"/>
                <w:between w:val="none" w:sz="4" w:space="0" w:color="000000"/>
              </w:pBdr>
              <w:spacing w:after="120"/>
              <w:jc w:val="left"/>
              <w:rPr>
                <w:lang w:val="en-US"/>
              </w:rPr>
            </w:pPr>
            <w:r w:rsidRPr="008565B3">
              <w:rPr>
                <w:rFonts w:ascii="Verdana" w:eastAsia="Verdana" w:hAnsi="Verdana" w:cs="Verdana"/>
                <w:sz w:val="20"/>
                <w:lang w:val="en-GB"/>
              </w:rPr>
              <w:t>(ii) Any limitation on the purpose or value for which the signature creation data or the certificate may be used;</w:t>
            </w:r>
          </w:p>
          <w:p w14:paraId="78C3A4F8" w14:textId="69339DF1" w:rsidR="009819B6" w:rsidRPr="00C46E21" w:rsidRDefault="007708AC">
            <w:pPr>
              <w:pStyle w:val="Base"/>
              <w:pBdr>
                <w:top w:val="none" w:sz="4" w:space="0" w:color="000000"/>
                <w:left w:val="none" w:sz="4" w:space="0" w:color="000000"/>
                <w:bottom w:val="none" w:sz="4" w:space="0" w:color="000000"/>
                <w:right w:val="none" w:sz="4" w:space="0" w:color="000000"/>
                <w:between w:val="none" w:sz="4" w:space="0" w:color="000000"/>
              </w:pBdr>
              <w:spacing w:after="120"/>
              <w:jc w:val="left"/>
              <w:rPr>
                <w:lang w:val="en-US"/>
              </w:rPr>
            </w:pPr>
            <w:r w:rsidRPr="008565B3">
              <w:rPr>
                <w:rFonts w:ascii="Verdana" w:eastAsia="Verdana" w:hAnsi="Verdana" w:cs="Verdana"/>
                <w:sz w:val="20"/>
                <w:lang w:val="en-GB"/>
              </w:rPr>
              <w:t>(iii) That the signature creation data are valid and have not been compromised;</w:t>
            </w:r>
          </w:p>
          <w:p w14:paraId="049CB083" w14:textId="7C3F216E" w:rsidR="009819B6" w:rsidRPr="00C46E21" w:rsidRDefault="007708AC">
            <w:pPr>
              <w:pStyle w:val="Base"/>
              <w:pBdr>
                <w:top w:val="none" w:sz="4" w:space="0" w:color="000000"/>
                <w:left w:val="none" w:sz="4" w:space="0" w:color="000000"/>
                <w:bottom w:val="none" w:sz="4" w:space="0" w:color="000000"/>
                <w:right w:val="none" w:sz="4" w:space="0" w:color="000000"/>
                <w:between w:val="none" w:sz="4" w:space="0" w:color="000000"/>
              </w:pBdr>
              <w:spacing w:after="120"/>
              <w:jc w:val="left"/>
              <w:rPr>
                <w:lang w:val="en-US"/>
              </w:rPr>
            </w:pPr>
            <w:r w:rsidRPr="008565B3">
              <w:rPr>
                <w:rFonts w:ascii="Verdana" w:eastAsia="Verdana" w:hAnsi="Verdana" w:cs="Verdana"/>
                <w:sz w:val="20"/>
                <w:lang w:val="en-GB"/>
              </w:rPr>
              <w:t>(iv) Any limitation on the scope or extent of liability stipulated by the certification service provider;</w:t>
            </w:r>
          </w:p>
          <w:p w14:paraId="0A2C5328" w14:textId="1CF274F8" w:rsidR="009819B6" w:rsidRPr="00C46E21" w:rsidRDefault="007708AC">
            <w:pPr>
              <w:pStyle w:val="Base"/>
              <w:pBdr>
                <w:top w:val="none" w:sz="4" w:space="0" w:color="000000"/>
                <w:left w:val="none" w:sz="4" w:space="0" w:color="000000"/>
                <w:bottom w:val="none" w:sz="4" w:space="0" w:color="000000"/>
                <w:right w:val="none" w:sz="4" w:space="0" w:color="000000"/>
                <w:between w:val="none" w:sz="4" w:space="0" w:color="000000"/>
              </w:pBdr>
              <w:spacing w:after="120"/>
              <w:jc w:val="left"/>
              <w:rPr>
                <w:lang w:val="en-US"/>
              </w:rPr>
            </w:pPr>
            <w:r w:rsidRPr="008565B3">
              <w:rPr>
                <w:rFonts w:ascii="Verdana" w:eastAsia="Verdana" w:hAnsi="Verdana" w:cs="Verdana"/>
                <w:sz w:val="20"/>
                <w:lang w:val="en-GB"/>
              </w:rPr>
              <w:t>(v) Whether means exist for the signatory to give notice that the signature creation data have been compromised;</w:t>
            </w:r>
          </w:p>
          <w:p w14:paraId="617ED688" w14:textId="1C7E1940" w:rsidR="009819B6" w:rsidRPr="00C46E21" w:rsidRDefault="007708AC">
            <w:pPr>
              <w:pStyle w:val="Base"/>
              <w:pBdr>
                <w:top w:val="none" w:sz="4" w:space="0" w:color="000000"/>
                <w:left w:val="none" w:sz="4" w:space="0" w:color="000000"/>
                <w:bottom w:val="none" w:sz="4" w:space="0" w:color="000000"/>
                <w:right w:val="none" w:sz="4" w:space="0" w:color="000000"/>
                <w:between w:val="none" w:sz="4" w:space="0" w:color="000000"/>
              </w:pBdr>
              <w:spacing w:after="120"/>
              <w:jc w:val="left"/>
              <w:rPr>
                <w:lang w:val="en-US"/>
              </w:rPr>
            </w:pPr>
            <w:r w:rsidRPr="008565B3">
              <w:rPr>
                <w:rFonts w:ascii="Verdana" w:eastAsia="Verdana" w:hAnsi="Verdana" w:cs="Verdana"/>
                <w:sz w:val="20"/>
                <w:lang w:val="en-GB"/>
              </w:rPr>
              <w:t>(vi) Whether a timely revocation service is offered;</w:t>
            </w:r>
          </w:p>
          <w:p w14:paraId="440DC30D" w14:textId="2C9B66D8" w:rsidR="009819B6" w:rsidRPr="00C46E21" w:rsidRDefault="007708AC">
            <w:pPr>
              <w:pStyle w:val="Base"/>
              <w:pBdr>
                <w:top w:val="none" w:sz="4" w:space="0" w:color="000000"/>
                <w:left w:val="none" w:sz="4" w:space="0" w:color="000000"/>
                <w:bottom w:val="none" w:sz="4" w:space="0" w:color="000000"/>
                <w:right w:val="none" w:sz="4" w:space="0" w:color="000000"/>
                <w:between w:val="none" w:sz="4" w:space="0" w:color="000000"/>
              </w:pBdr>
              <w:spacing w:after="120"/>
              <w:jc w:val="left"/>
              <w:rPr>
                <w:lang w:val="en-US"/>
              </w:rPr>
            </w:pPr>
            <w:r w:rsidRPr="008565B3">
              <w:rPr>
                <w:rFonts w:ascii="Verdana" w:eastAsia="Verdana" w:hAnsi="Verdana" w:cs="Verdana"/>
                <w:sz w:val="20"/>
                <w:lang w:val="en-GB"/>
              </w:rPr>
              <w:t>(d) Bear the legal consequences of its failure to satisfy the above mentioned requirements.</w:t>
            </w:r>
          </w:p>
        </w:tc>
        <w:tc>
          <w:tcPr>
            <w:tcW w:w="0" w:type="auto"/>
            <w:tcBorders>
              <w:top w:val="single" w:sz="8" w:space="0" w:color="000000"/>
              <w:left w:val="single" w:sz="8" w:space="0" w:color="000000"/>
              <w:bottom w:val="single" w:sz="8" w:space="0" w:color="000000"/>
              <w:right w:val="single" w:sz="8" w:space="0" w:color="000000"/>
            </w:tcBorders>
            <w:shd w:val="clear" w:color="auto" w:fill="FBE4D5" w:themeFill="accent2" w:themeFillTint="33"/>
          </w:tcPr>
          <w:p w14:paraId="5F00B1F2" w14:textId="4028CCC8" w:rsidR="009819B6" w:rsidRPr="008565B3" w:rsidRDefault="00CF6638">
            <w:pPr>
              <w:pStyle w:val="Base"/>
              <w:pBdr>
                <w:top w:val="none" w:sz="4" w:space="0" w:color="000000"/>
                <w:left w:val="none" w:sz="4" w:space="0" w:color="000000"/>
                <w:bottom w:val="none" w:sz="4" w:space="0" w:color="000000"/>
                <w:right w:val="none" w:sz="4" w:space="0" w:color="000000"/>
                <w:between w:val="none" w:sz="4" w:space="0" w:color="000000"/>
              </w:pBdr>
              <w:spacing w:before="0" w:after="0"/>
              <w:rPr>
                <w:lang w:val="en-US"/>
              </w:rPr>
            </w:pPr>
            <w:r>
              <w:rPr>
                <w:lang w:val="en-US"/>
              </w:rPr>
              <w:t>No regulation</w:t>
            </w:r>
          </w:p>
        </w:tc>
      </w:tr>
      <w:tr w:rsidR="00CF6638" w:rsidRPr="00FA1AC0" w14:paraId="710B823A" w14:textId="77777777" w:rsidTr="00CF6638">
        <w:trPr>
          <w:trHeight w:val="584"/>
        </w:trPr>
        <w:tc>
          <w:tcPr>
            <w:tcW w:w="0" w:type="auto"/>
            <w:tcBorders>
              <w:top w:val="single" w:sz="8" w:space="0" w:color="000000"/>
              <w:left w:val="single" w:sz="8" w:space="0" w:color="000000"/>
              <w:bottom w:val="single" w:sz="8" w:space="0" w:color="000000"/>
              <w:right w:val="single" w:sz="8" w:space="0" w:color="000000"/>
            </w:tcBorders>
            <w:shd w:val="clear" w:color="auto" w:fill="FBE4D5" w:themeFill="accent2" w:themeFillTint="33"/>
            <w:tcMar>
              <w:top w:w="72" w:type="dxa"/>
              <w:left w:w="144" w:type="dxa"/>
              <w:bottom w:w="72" w:type="dxa"/>
              <w:right w:w="144" w:type="dxa"/>
            </w:tcMar>
          </w:tcPr>
          <w:p w14:paraId="7355B3F1" w14:textId="77777777" w:rsidR="009819B6" w:rsidRPr="00C46E21" w:rsidRDefault="007708AC">
            <w:pPr>
              <w:pStyle w:val="Base"/>
              <w:pBdr>
                <w:top w:val="none" w:sz="4" w:space="0" w:color="000000"/>
                <w:left w:val="none" w:sz="4" w:space="0" w:color="000000"/>
                <w:bottom w:val="none" w:sz="4" w:space="0" w:color="000000"/>
                <w:right w:val="none" w:sz="4" w:space="0" w:color="000000"/>
                <w:between w:val="none" w:sz="4" w:space="0" w:color="000000"/>
              </w:pBdr>
              <w:spacing w:after="120"/>
              <w:jc w:val="left"/>
              <w:rPr>
                <w:lang w:val="en-US"/>
              </w:rPr>
            </w:pPr>
            <w:r w:rsidRPr="008565B3">
              <w:rPr>
                <w:rFonts w:ascii="Verdana" w:eastAsia="Verdana" w:hAnsi="Verdana" w:cs="Verdana"/>
                <w:sz w:val="20"/>
                <w:lang w:val="en-GB"/>
              </w:rPr>
              <w:t>Requirements to certification service providers</w:t>
            </w:r>
          </w:p>
        </w:tc>
        <w:tc>
          <w:tcPr>
            <w:tcW w:w="0" w:type="auto"/>
            <w:tcBorders>
              <w:top w:val="single" w:sz="8" w:space="0" w:color="000000"/>
              <w:left w:val="single" w:sz="8" w:space="0" w:color="000000"/>
              <w:bottom w:val="single" w:sz="8" w:space="0" w:color="000000"/>
              <w:right w:val="single" w:sz="8" w:space="0" w:color="000000"/>
            </w:tcBorders>
            <w:shd w:val="clear" w:color="auto" w:fill="FBE4D5" w:themeFill="accent2" w:themeFillTint="33"/>
            <w:tcMar>
              <w:top w:w="72" w:type="dxa"/>
              <w:left w:w="144" w:type="dxa"/>
              <w:bottom w:w="72" w:type="dxa"/>
              <w:right w:w="144" w:type="dxa"/>
            </w:tcMar>
          </w:tcPr>
          <w:p w14:paraId="39E51458" w14:textId="77777777" w:rsidR="009819B6" w:rsidRPr="00C46E21" w:rsidRDefault="007708AC">
            <w:pPr>
              <w:pStyle w:val="Base"/>
              <w:pBdr>
                <w:top w:val="none" w:sz="4" w:space="0" w:color="000000"/>
                <w:left w:val="none" w:sz="4" w:space="0" w:color="000000"/>
                <w:bottom w:val="none" w:sz="4" w:space="0" w:color="000000"/>
                <w:right w:val="none" w:sz="4" w:space="0" w:color="000000"/>
                <w:between w:val="none" w:sz="4" w:space="0" w:color="000000"/>
              </w:pBdr>
              <w:spacing w:after="120"/>
              <w:jc w:val="left"/>
              <w:rPr>
                <w:lang w:val="en-US"/>
              </w:rPr>
            </w:pPr>
            <w:r w:rsidRPr="008565B3">
              <w:rPr>
                <w:rFonts w:ascii="Verdana" w:eastAsia="Verdana" w:hAnsi="Verdana" w:cs="Verdana"/>
                <w:sz w:val="20"/>
                <w:lang w:val="en-GB"/>
              </w:rPr>
              <w:t xml:space="preserve">In determining whether, or to what extent, any systems, procedures and human resources utilized by a certification service provider are </w:t>
            </w:r>
            <w:r w:rsidRPr="008565B3">
              <w:rPr>
                <w:rFonts w:ascii="Verdana" w:eastAsia="Verdana" w:hAnsi="Verdana" w:cs="Verdana"/>
                <w:sz w:val="20"/>
                <w:lang w:val="en-GB"/>
              </w:rPr>
              <w:lastRenderedPageBreak/>
              <w:t>trustworthy, regard may be had to the following factors:</w:t>
            </w:r>
          </w:p>
          <w:p w14:paraId="244A4E1C" w14:textId="77777777" w:rsidR="009819B6" w:rsidRPr="00C46E21" w:rsidRDefault="007708AC">
            <w:pPr>
              <w:pStyle w:val="Base"/>
              <w:pBdr>
                <w:top w:val="none" w:sz="4" w:space="0" w:color="000000"/>
                <w:left w:val="none" w:sz="4" w:space="0" w:color="000000"/>
                <w:bottom w:val="none" w:sz="4" w:space="0" w:color="000000"/>
                <w:right w:val="none" w:sz="4" w:space="0" w:color="000000"/>
                <w:between w:val="none" w:sz="4" w:space="0" w:color="000000"/>
              </w:pBdr>
              <w:spacing w:after="120"/>
              <w:jc w:val="left"/>
              <w:rPr>
                <w:lang w:val="en-US"/>
              </w:rPr>
            </w:pPr>
            <w:r w:rsidRPr="008565B3">
              <w:rPr>
                <w:rFonts w:ascii="Verdana" w:eastAsia="Verdana" w:hAnsi="Verdana" w:cs="Verdana"/>
                <w:sz w:val="20"/>
                <w:lang w:val="en-GB"/>
              </w:rPr>
              <w:t>(a) Financial and human resources, including existence of assets;</w:t>
            </w:r>
          </w:p>
          <w:p w14:paraId="51A34F5A" w14:textId="77777777" w:rsidR="009819B6" w:rsidRPr="00C46E21" w:rsidRDefault="007708AC">
            <w:pPr>
              <w:pStyle w:val="Base"/>
              <w:pBdr>
                <w:top w:val="none" w:sz="4" w:space="0" w:color="000000"/>
                <w:left w:val="none" w:sz="4" w:space="0" w:color="000000"/>
                <w:bottom w:val="none" w:sz="4" w:space="0" w:color="000000"/>
                <w:right w:val="none" w:sz="4" w:space="0" w:color="000000"/>
                <w:between w:val="none" w:sz="4" w:space="0" w:color="000000"/>
              </w:pBdr>
              <w:spacing w:after="120"/>
              <w:jc w:val="left"/>
              <w:rPr>
                <w:lang w:val="en-US"/>
              </w:rPr>
            </w:pPr>
            <w:r w:rsidRPr="008565B3">
              <w:rPr>
                <w:rFonts w:ascii="Verdana" w:eastAsia="Verdana" w:hAnsi="Verdana" w:cs="Verdana"/>
                <w:sz w:val="20"/>
                <w:lang w:val="en-GB"/>
              </w:rPr>
              <w:t>(b) Quality of hardware and software systems;</w:t>
            </w:r>
          </w:p>
          <w:p w14:paraId="01281EF8" w14:textId="77777777" w:rsidR="009819B6" w:rsidRPr="00C46E21" w:rsidRDefault="007708AC">
            <w:pPr>
              <w:pStyle w:val="Base"/>
              <w:pBdr>
                <w:top w:val="none" w:sz="4" w:space="0" w:color="000000"/>
                <w:left w:val="none" w:sz="4" w:space="0" w:color="000000"/>
                <w:bottom w:val="none" w:sz="4" w:space="0" w:color="000000"/>
                <w:right w:val="none" w:sz="4" w:space="0" w:color="000000"/>
                <w:between w:val="none" w:sz="4" w:space="0" w:color="000000"/>
              </w:pBdr>
              <w:spacing w:after="120"/>
              <w:jc w:val="left"/>
              <w:rPr>
                <w:lang w:val="en-US"/>
              </w:rPr>
            </w:pPr>
            <w:r w:rsidRPr="008565B3">
              <w:rPr>
                <w:rFonts w:ascii="Verdana" w:eastAsia="Verdana" w:hAnsi="Verdana" w:cs="Verdana"/>
                <w:sz w:val="20"/>
                <w:lang w:val="en-GB"/>
              </w:rPr>
              <w:t>(c) Procedures for processing of certificates and applications for certificates and retention of records;</w:t>
            </w:r>
          </w:p>
          <w:p w14:paraId="7B38B973" w14:textId="77777777" w:rsidR="009819B6" w:rsidRPr="00C46E21" w:rsidRDefault="007708AC">
            <w:pPr>
              <w:pStyle w:val="Base"/>
              <w:pBdr>
                <w:top w:val="none" w:sz="4" w:space="0" w:color="000000"/>
                <w:left w:val="none" w:sz="4" w:space="0" w:color="000000"/>
                <w:bottom w:val="none" w:sz="4" w:space="0" w:color="000000"/>
                <w:right w:val="none" w:sz="4" w:space="0" w:color="000000"/>
                <w:between w:val="none" w:sz="4" w:space="0" w:color="000000"/>
              </w:pBdr>
              <w:spacing w:after="120"/>
              <w:jc w:val="left"/>
              <w:rPr>
                <w:lang w:val="en-US"/>
              </w:rPr>
            </w:pPr>
            <w:r w:rsidRPr="008565B3">
              <w:rPr>
                <w:rFonts w:ascii="Verdana" w:eastAsia="Verdana" w:hAnsi="Verdana" w:cs="Verdana"/>
                <w:sz w:val="20"/>
                <w:lang w:val="en-GB"/>
              </w:rPr>
              <w:t>(d) Availability of information to signatories identified in certificates and to potential relying parties;</w:t>
            </w:r>
          </w:p>
          <w:p w14:paraId="4A2F7B2C" w14:textId="77777777" w:rsidR="009819B6" w:rsidRPr="00C46E21" w:rsidRDefault="007708AC">
            <w:pPr>
              <w:pStyle w:val="Base"/>
              <w:pBdr>
                <w:top w:val="none" w:sz="4" w:space="0" w:color="000000"/>
                <w:left w:val="none" w:sz="4" w:space="0" w:color="000000"/>
                <w:bottom w:val="none" w:sz="4" w:space="0" w:color="000000"/>
                <w:right w:val="none" w:sz="4" w:space="0" w:color="000000"/>
                <w:between w:val="none" w:sz="4" w:space="0" w:color="000000"/>
              </w:pBdr>
              <w:spacing w:after="120"/>
              <w:jc w:val="left"/>
              <w:rPr>
                <w:lang w:val="en-US"/>
              </w:rPr>
            </w:pPr>
            <w:r w:rsidRPr="008565B3">
              <w:rPr>
                <w:rFonts w:ascii="Verdana" w:eastAsia="Verdana" w:hAnsi="Verdana" w:cs="Verdana"/>
                <w:sz w:val="20"/>
                <w:lang w:val="en-GB"/>
              </w:rPr>
              <w:t>(e) Regularity and extent of audit by an independent body;</w:t>
            </w:r>
          </w:p>
          <w:p w14:paraId="1A9518E2" w14:textId="77777777" w:rsidR="009819B6" w:rsidRPr="00C46E21" w:rsidRDefault="007708AC">
            <w:pPr>
              <w:pStyle w:val="Base"/>
              <w:pBdr>
                <w:top w:val="none" w:sz="4" w:space="0" w:color="000000"/>
                <w:left w:val="none" w:sz="4" w:space="0" w:color="000000"/>
                <w:bottom w:val="none" w:sz="4" w:space="0" w:color="000000"/>
                <w:right w:val="none" w:sz="4" w:space="0" w:color="000000"/>
                <w:between w:val="none" w:sz="4" w:space="0" w:color="000000"/>
              </w:pBdr>
              <w:spacing w:after="120"/>
              <w:jc w:val="left"/>
              <w:rPr>
                <w:lang w:val="en-US"/>
              </w:rPr>
            </w:pPr>
            <w:r w:rsidRPr="008565B3">
              <w:rPr>
                <w:rFonts w:ascii="Verdana" w:eastAsia="Verdana" w:hAnsi="Verdana" w:cs="Verdana"/>
                <w:sz w:val="20"/>
                <w:lang w:val="en-GB"/>
              </w:rPr>
              <w:t xml:space="preserve">(f) The existence of a declaration by the State, an accreditation body or the certification service provider regarding compliance with or existence of the foregoing; </w:t>
            </w:r>
          </w:p>
          <w:p w14:paraId="64E85E08" w14:textId="77777777" w:rsidR="009819B6" w:rsidRPr="00C46E21" w:rsidRDefault="007708AC">
            <w:pPr>
              <w:pStyle w:val="Base"/>
              <w:pBdr>
                <w:top w:val="none" w:sz="4" w:space="0" w:color="000000"/>
                <w:left w:val="none" w:sz="4" w:space="0" w:color="000000"/>
                <w:bottom w:val="none" w:sz="4" w:space="0" w:color="000000"/>
                <w:right w:val="none" w:sz="4" w:space="0" w:color="000000"/>
                <w:between w:val="none" w:sz="4" w:space="0" w:color="000000"/>
              </w:pBdr>
              <w:spacing w:after="120"/>
              <w:jc w:val="left"/>
              <w:rPr>
                <w:lang w:val="en-US"/>
              </w:rPr>
            </w:pPr>
            <w:r w:rsidRPr="008565B3">
              <w:rPr>
                <w:rFonts w:ascii="Verdana" w:eastAsia="Verdana" w:hAnsi="Verdana" w:cs="Verdana"/>
                <w:sz w:val="20"/>
                <w:lang w:val="en-GB"/>
              </w:rPr>
              <w:t>(g) Any other relevant factor.</w:t>
            </w:r>
          </w:p>
        </w:tc>
        <w:tc>
          <w:tcPr>
            <w:tcW w:w="0" w:type="auto"/>
            <w:tcBorders>
              <w:top w:val="single" w:sz="8" w:space="0" w:color="000000"/>
              <w:left w:val="single" w:sz="8" w:space="0" w:color="000000"/>
              <w:bottom w:val="single" w:sz="8" w:space="0" w:color="000000"/>
              <w:right w:val="single" w:sz="8" w:space="0" w:color="000000"/>
            </w:tcBorders>
            <w:shd w:val="clear" w:color="auto" w:fill="FBE4D5" w:themeFill="accent2" w:themeFillTint="33"/>
          </w:tcPr>
          <w:p w14:paraId="416C4122" w14:textId="0787FD8D" w:rsidR="009819B6" w:rsidRPr="008565B3" w:rsidRDefault="00CF6638">
            <w:pPr>
              <w:pStyle w:val="Base"/>
              <w:pBdr>
                <w:top w:val="none" w:sz="4" w:space="0" w:color="000000"/>
                <w:left w:val="none" w:sz="4" w:space="0" w:color="000000"/>
                <w:bottom w:val="none" w:sz="4" w:space="0" w:color="000000"/>
                <w:right w:val="none" w:sz="4" w:space="0" w:color="000000"/>
                <w:between w:val="none" w:sz="4" w:space="0" w:color="000000"/>
              </w:pBdr>
              <w:spacing w:before="0" w:after="0"/>
              <w:rPr>
                <w:lang w:val="en-US"/>
              </w:rPr>
            </w:pPr>
            <w:r>
              <w:rPr>
                <w:lang w:val="en-US"/>
              </w:rPr>
              <w:lastRenderedPageBreak/>
              <w:t>No regulation</w:t>
            </w:r>
          </w:p>
        </w:tc>
      </w:tr>
      <w:tr w:rsidR="00D834F2" w:rsidRPr="00FA1AC0" w14:paraId="02779F60" w14:textId="77777777" w:rsidTr="00CF6638">
        <w:trPr>
          <w:trHeight w:val="584"/>
        </w:trPr>
        <w:tc>
          <w:tcPr>
            <w:tcW w:w="0" w:type="auto"/>
            <w:tcBorders>
              <w:top w:val="single" w:sz="8" w:space="0" w:color="000000"/>
              <w:left w:val="single" w:sz="8" w:space="0" w:color="000000"/>
              <w:bottom w:val="single" w:sz="8" w:space="0" w:color="000000"/>
              <w:right w:val="single" w:sz="8" w:space="0" w:color="000000"/>
            </w:tcBorders>
            <w:shd w:val="clear" w:color="auto" w:fill="FBE4D5" w:themeFill="accent2" w:themeFillTint="33"/>
            <w:tcMar>
              <w:top w:w="72" w:type="dxa"/>
              <w:left w:w="144" w:type="dxa"/>
              <w:bottom w:w="72" w:type="dxa"/>
              <w:right w:w="144" w:type="dxa"/>
            </w:tcMar>
          </w:tcPr>
          <w:p w14:paraId="618FD2D8" w14:textId="77777777" w:rsidR="00D834F2" w:rsidRPr="00C46E21" w:rsidRDefault="00D834F2" w:rsidP="00D834F2">
            <w:pPr>
              <w:pStyle w:val="Base"/>
              <w:pBdr>
                <w:top w:val="none" w:sz="4" w:space="0" w:color="000000"/>
                <w:left w:val="none" w:sz="4" w:space="0" w:color="000000"/>
                <w:bottom w:val="none" w:sz="4" w:space="0" w:color="000000"/>
                <w:right w:val="none" w:sz="4" w:space="0" w:color="000000"/>
                <w:between w:val="none" w:sz="4" w:space="0" w:color="000000"/>
              </w:pBdr>
              <w:spacing w:after="120"/>
              <w:jc w:val="left"/>
              <w:rPr>
                <w:lang w:val="en-US"/>
              </w:rPr>
            </w:pPr>
            <w:r w:rsidRPr="008565B3">
              <w:rPr>
                <w:rFonts w:ascii="Verdana" w:eastAsia="Verdana" w:hAnsi="Verdana" w:cs="Verdana"/>
                <w:sz w:val="20"/>
                <w:lang w:val="en-GB"/>
              </w:rPr>
              <w:lastRenderedPageBreak/>
              <w:t>Conduct of the relying party</w:t>
            </w:r>
          </w:p>
        </w:tc>
        <w:tc>
          <w:tcPr>
            <w:tcW w:w="0" w:type="auto"/>
            <w:tcBorders>
              <w:top w:val="single" w:sz="8" w:space="0" w:color="000000"/>
              <w:left w:val="single" w:sz="8" w:space="0" w:color="000000"/>
              <w:bottom w:val="single" w:sz="8" w:space="0" w:color="000000"/>
              <w:right w:val="single" w:sz="8" w:space="0" w:color="000000"/>
            </w:tcBorders>
            <w:shd w:val="clear" w:color="auto" w:fill="FBE4D5" w:themeFill="accent2" w:themeFillTint="33"/>
            <w:tcMar>
              <w:top w:w="72" w:type="dxa"/>
              <w:left w:w="144" w:type="dxa"/>
              <w:bottom w:w="72" w:type="dxa"/>
              <w:right w:w="144" w:type="dxa"/>
            </w:tcMar>
          </w:tcPr>
          <w:p w14:paraId="65989856" w14:textId="77777777" w:rsidR="00D834F2" w:rsidRPr="00C46E21" w:rsidRDefault="00D834F2" w:rsidP="00D834F2">
            <w:pPr>
              <w:pStyle w:val="Base"/>
              <w:pBdr>
                <w:top w:val="none" w:sz="4" w:space="0" w:color="000000"/>
                <w:left w:val="none" w:sz="4" w:space="0" w:color="000000"/>
                <w:bottom w:val="none" w:sz="4" w:space="0" w:color="000000"/>
                <w:right w:val="none" w:sz="4" w:space="0" w:color="000000"/>
                <w:between w:val="none" w:sz="4" w:space="0" w:color="000000"/>
              </w:pBdr>
              <w:spacing w:after="120"/>
              <w:jc w:val="left"/>
              <w:rPr>
                <w:lang w:val="en-US"/>
              </w:rPr>
            </w:pPr>
            <w:r w:rsidRPr="008565B3">
              <w:rPr>
                <w:rFonts w:ascii="Verdana" w:eastAsia="Verdana" w:hAnsi="Verdana" w:cs="Verdana"/>
                <w:sz w:val="20"/>
                <w:lang w:val="en-GB"/>
              </w:rPr>
              <w:t>A relying party shall bear the legal consequences of its failure:</w:t>
            </w:r>
          </w:p>
          <w:p w14:paraId="2A18FC5A" w14:textId="77777777" w:rsidR="00D834F2" w:rsidRPr="00C46E21" w:rsidRDefault="00D834F2" w:rsidP="00D834F2">
            <w:pPr>
              <w:pStyle w:val="Base"/>
              <w:pBdr>
                <w:top w:val="none" w:sz="4" w:space="0" w:color="000000"/>
                <w:left w:val="none" w:sz="4" w:space="0" w:color="000000"/>
                <w:bottom w:val="none" w:sz="4" w:space="0" w:color="000000"/>
                <w:right w:val="none" w:sz="4" w:space="0" w:color="000000"/>
                <w:between w:val="none" w:sz="4" w:space="0" w:color="000000"/>
              </w:pBdr>
              <w:spacing w:after="120"/>
              <w:jc w:val="left"/>
              <w:rPr>
                <w:lang w:val="en-US"/>
              </w:rPr>
            </w:pPr>
            <w:r w:rsidRPr="008565B3">
              <w:rPr>
                <w:rFonts w:ascii="Verdana" w:eastAsia="Verdana" w:hAnsi="Verdana" w:cs="Verdana"/>
                <w:sz w:val="20"/>
                <w:lang w:val="en-GB"/>
              </w:rPr>
              <w:t>(a) To take reasonable steps to verify the reliability of an electronic signature; or</w:t>
            </w:r>
          </w:p>
          <w:p w14:paraId="1B95CBC2" w14:textId="77777777" w:rsidR="00D834F2" w:rsidRPr="00C46E21" w:rsidRDefault="00D834F2" w:rsidP="00D834F2">
            <w:pPr>
              <w:pStyle w:val="Base"/>
              <w:pBdr>
                <w:top w:val="none" w:sz="4" w:space="0" w:color="000000"/>
                <w:left w:val="none" w:sz="4" w:space="0" w:color="000000"/>
                <w:bottom w:val="none" w:sz="4" w:space="0" w:color="000000"/>
                <w:right w:val="none" w:sz="4" w:space="0" w:color="000000"/>
                <w:between w:val="none" w:sz="4" w:space="0" w:color="000000"/>
              </w:pBdr>
              <w:spacing w:after="120"/>
              <w:jc w:val="left"/>
              <w:rPr>
                <w:lang w:val="en-US"/>
              </w:rPr>
            </w:pPr>
            <w:r w:rsidRPr="008565B3">
              <w:rPr>
                <w:rFonts w:ascii="Verdana" w:eastAsia="Verdana" w:hAnsi="Verdana" w:cs="Verdana"/>
                <w:sz w:val="20"/>
                <w:lang w:val="en-GB"/>
              </w:rPr>
              <w:t>(b) Where an electronic signature is supported by a certificate, to take reasonable steps:</w:t>
            </w:r>
          </w:p>
          <w:p w14:paraId="5CB69AC1" w14:textId="77777777" w:rsidR="00D834F2" w:rsidRPr="00C46E21" w:rsidRDefault="00D834F2" w:rsidP="00D834F2">
            <w:pPr>
              <w:pStyle w:val="Base"/>
              <w:pBdr>
                <w:top w:val="none" w:sz="4" w:space="0" w:color="000000"/>
                <w:left w:val="none" w:sz="4" w:space="0" w:color="000000"/>
                <w:bottom w:val="none" w:sz="4" w:space="0" w:color="000000"/>
                <w:right w:val="none" w:sz="4" w:space="0" w:color="000000"/>
                <w:between w:val="none" w:sz="4" w:space="0" w:color="000000"/>
              </w:pBdr>
              <w:spacing w:after="120"/>
              <w:jc w:val="left"/>
              <w:rPr>
                <w:lang w:val="en-US"/>
              </w:rPr>
            </w:pPr>
            <w:r w:rsidRPr="008565B3">
              <w:rPr>
                <w:rFonts w:ascii="Verdana" w:eastAsia="Verdana" w:hAnsi="Verdana" w:cs="Verdana"/>
                <w:sz w:val="20"/>
                <w:lang w:val="en-GB"/>
              </w:rPr>
              <w:t>(i) To verify the validity, suspension or revocation of the certificate; and</w:t>
            </w:r>
          </w:p>
          <w:p w14:paraId="645BD0AD" w14:textId="77777777" w:rsidR="00D834F2" w:rsidRPr="00C46E21" w:rsidRDefault="00D834F2" w:rsidP="00D834F2">
            <w:pPr>
              <w:pStyle w:val="Base"/>
              <w:pBdr>
                <w:top w:val="none" w:sz="4" w:space="0" w:color="000000"/>
                <w:left w:val="none" w:sz="4" w:space="0" w:color="000000"/>
                <w:bottom w:val="none" w:sz="4" w:space="0" w:color="000000"/>
                <w:right w:val="none" w:sz="4" w:space="0" w:color="000000"/>
                <w:between w:val="none" w:sz="4" w:space="0" w:color="000000"/>
              </w:pBdr>
              <w:spacing w:after="120"/>
              <w:jc w:val="left"/>
              <w:rPr>
                <w:lang w:val="en-US"/>
              </w:rPr>
            </w:pPr>
            <w:r w:rsidRPr="008565B3">
              <w:rPr>
                <w:rFonts w:ascii="Verdana" w:eastAsia="Verdana" w:hAnsi="Verdana" w:cs="Verdana"/>
                <w:sz w:val="20"/>
                <w:lang w:val="en-GB"/>
              </w:rPr>
              <w:t>(ii) To observe any limitation with respect to the certificate.</w:t>
            </w:r>
          </w:p>
        </w:tc>
        <w:tc>
          <w:tcPr>
            <w:tcW w:w="0" w:type="auto"/>
            <w:tcBorders>
              <w:top w:val="single" w:sz="8" w:space="0" w:color="000000"/>
              <w:left w:val="single" w:sz="8" w:space="0" w:color="000000"/>
              <w:bottom w:val="single" w:sz="8" w:space="0" w:color="000000"/>
              <w:right w:val="single" w:sz="8" w:space="0" w:color="000000"/>
            </w:tcBorders>
            <w:shd w:val="clear" w:color="auto" w:fill="FBE4D5" w:themeFill="accent2" w:themeFillTint="33"/>
          </w:tcPr>
          <w:p w14:paraId="316172A3" w14:textId="03B14745" w:rsidR="00D834F2" w:rsidRPr="008565B3" w:rsidRDefault="00D834F2" w:rsidP="00D834F2">
            <w:pPr>
              <w:pStyle w:val="Base"/>
              <w:pBdr>
                <w:top w:val="none" w:sz="4" w:space="0" w:color="000000"/>
                <w:left w:val="none" w:sz="4" w:space="0" w:color="000000"/>
                <w:bottom w:val="none" w:sz="4" w:space="0" w:color="000000"/>
                <w:right w:val="none" w:sz="4" w:space="0" w:color="000000"/>
                <w:between w:val="none" w:sz="4" w:space="0" w:color="000000"/>
              </w:pBdr>
              <w:spacing w:before="0" w:after="0"/>
              <w:rPr>
                <w:lang w:val="en-US"/>
              </w:rPr>
            </w:pPr>
            <w:r>
              <w:rPr>
                <w:lang w:val="en-US"/>
              </w:rPr>
              <w:t>No regulation</w:t>
            </w:r>
          </w:p>
        </w:tc>
      </w:tr>
      <w:tr w:rsidR="00D834F2" w:rsidRPr="005E3936" w14:paraId="71E075A0" w14:textId="77777777" w:rsidTr="00CF6638">
        <w:trPr>
          <w:trHeight w:val="584"/>
        </w:trPr>
        <w:tc>
          <w:tcPr>
            <w:tcW w:w="0" w:type="auto"/>
            <w:tcBorders>
              <w:top w:val="single" w:sz="8" w:space="0" w:color="000000"/>
              <w:left w:val="single" w:sz="8" w:space="0" w:color="000000"/>
              <w:bottom w:val="single" w:sz="8" w:space="0" w:color="000000"/>
              <w:right w:val="single" w:sz="8" w:space="0" w:color="000000"/>
            </w:tcBorders>
            <w:shd w:val="clear" w:color="auto" w:fill="DEEAF6" w:themeFill="accent1" w:themeFillTint="33"/>
            <w:tcMar>
              <w:top w:w="72" w:type="dxa"/>
              <w:left w:w="144" w:type="dxa"/>
              <w:bottom w:w="72" w:type="dxa"/>
              <w:right w:w="144" w:type="dxa"/>
            </w:tcMar>
          </w:tcPr>
          <w:p w14:paraId="4229D647" w14:textId="77777777" w:rsidR="00D834F2" w:rsidRPr="00C46E21" w:rsidRDefault="00D834F2" w:rsidP="00D834F2">
            <w:pPr>
              <w:pStyle w:val="Base"/>
              <w:pBdr>
                <w:top w:val="none" w:sz="4" w:space="0" w:color="000000"/>
                <w:left w:val="none" w:sz="4" w:space="0" w:color="000000"/>
                <w:bottom w:val="none" w:sz="4" w:space="0" w:color="000000"/>
                <w:right w:val="none" w:sz="4" w:space="0" w:color="000000"/>
                <w:between w:val="none" w:sz="4" w:space="0" w:color="000000"/>
              </w:pBdr>
              <w:spacing w:after="120"/>
              <w:jc w:val="left"/>
              <w:rPr>
                <w:lang w:val="en-US"/>
              </w:rPr>
            </w:pPr>
            <w:r w:rsidRPr="008565B3">
              <w:rPr>
                <w:rFonts w:ascii="Verdana" w:eastAsia="Verdana" w:hAnsi="Verdana" w:cs="Verdana"/>
                <w:sz w:val="20"/>
                <w:lang w:val="en-GB"/>
              </w:rPr>
              <w:t>Recognition of foreign certificates and electronic signatures</w:t>
            </w:r>
          </w:p>
        </w:tc>
        <w:tc>
          <w:tcPr>
            <w:tcW w:w="0" w:type="auto"/>
            <w:tcBorders>
              <w:top w:val="single" w:sz="8" w:space="0" w:color="000000"/>
              <w:left w:val="single" w:sz="8" w:space="0" w:color="000000"/>
              <w:bottom w:val="single" w:sz="8" w:space="0" w:color="000000"/>
              <w:right w:val="single" w:sz="8" w:space="0" w:color="000000"/>
            </w:tcBorders>
            <w:shd w:val="clear" w:color="auto" w:fill="DEEAF6" w:themeFill="accent1" w:themeFillTint="33"/>
            <w:tcMar>
              <w:top w:w="72" w:type="dxa"/>
              <w:left w:w="144" w:type="dxa"/>
              <w:bottom w:w="72" w:type="dxa"/>
              <w:right w:w="144" w:type="dxa"/>
            </w:tcMar>
          </w:tcPr>
          <w:p w14:paraId="5A0E48AC" w14:textId="77777777" w:rsidR="00D834F2" w:rsidRPr="00C46E21" w:rsidRDefault="00D834F2" w:rsidP="00D834F2">
            <w:pPr>
              <w:pStyle w:val="Base"/>
              <w:pBdr>
                <w:top w:val="none" w:sz="4" w:space="0" w:color="000000"/>
                <w:left w:val="none" w:sz="4" w:space="0" w:color="000000"/>
                <w:bottom w:val="none" w:sz="4" w:space="0" w:color="000000"/>
                <w:right w:val="none" w:sz="4" w:space="0" w:color="000000"/>
                <w:between w:val="none" w:sz="4" w:space="0" w:color="000000"/>
              </w:pBdr>
              <w:spacing w:after="120"/>
              <w:jc w:val="left"/>
              <w:rPr>
                <w:lang w:val="en-US"/>
              </w:rPr>
            </w:pPr>
            <w:r w:rsidRPr="008565B3">
              <w:rPr>
                <w:rFonts w:ascii="Verdana" w:eastAsia="Verdana" w:hAnsi="Verdana" w:cs="Verdana"/>
                <w:sz w:val="20"/>
                <w:lang w:val="en-GB"/>
              </w:rPr>
              <w:t xml:space="preserve">A certificate issued or an electronic signature created or used outside [the enacting State] shall have the same legal effect in [the enacting State] as a certificate (or signature) issued (created or used) in [the enacting State] if it offers a substantially equivalent level of reliability. </w:t>
            </w:r>
          </w:p>
          <w:p w14:paraId="7106C805" w14:textId="77777777" w:rsidR="00D834F2" w:rsidRPr="00C46E21" w:rsidRDefault="00D834F2" w:rsidP="00D834F2">
            <w:pPr>
              <w:pStyle w:val="Base"/>
              <w:pBdr>
                <w:top w:val="none" w:sz="4" w:space="0" w:color="000000"/>
                <w:left w:val="none" w:sz="4" w:space="0" w:color="000000"/>
                <w:bottom w:val="none" w:sz="4" w:space="0" w:color="000000"/>
                <w:right w:val="none" w:sz="4" w:space="0" w:color="000000"/>
                <w:between w:val="none" w:sz="4" w:space="0" w:color="000000"/>
              </w:pBdr>
              <w:spacing w:after="120"/>
              <w:jc w:val="left"/>
              <w:rPr>
                <w:lang w:val="en-US"/>
              </w:rPr>
            </w:pPr>
            <w:r w:rsidRPr="008565B3">
              <w:rPr>
                <w:rFonts w:ascii="Verdana" w:eastAsia="Verdana" w:hAnsi="Verdana" w:cs="Verdana"/>
                <w:sz w:val="20"/>
                <w:lang w:val="en-GB"/>
              </w:rPr>
              <w:t xml:space="preserve">In determining whether a certificate or an electronic signature offers a </w:t>
            </w:r>
            <w:r w:rsidRPr="008565B3">
              <w:rPr>
                <w:rFonts w:ascii="Verdana" w:eastAsia="Verdana" w:hAnsi="Verdana" w:cs="Verdana"/>
                <w:sz w:val="20"/>
                <w:lang w:val="en-GB"/>
              </w:rPr>
              <w:lastRenderedPageBreak/>
              <w:t>substantially equivalent level of reliability, regard shall be had to recognized international standards and to any other relevant factors. Where parties agree to use certain types of electronic signatures or certificates, that agreement shall be recognized as sufficient for the purposes of cross-border recognition, unless that agreement would not be valid or effective under applicable law.</w:t>
            </w:r>
          </w:p>
        </w:tc>
        <w:tc>
          <w:tcPr>
            <w:tcW w:w="0" w:type="auto"/>
            <w:tcBorders>
              <w:top w:val="single" w:sz="8" w:space="0" w:color="000000"/>
              <w:left w:val="single" w:sz="8" w:space="0" w:color="000000"/>
              <w:bottom w:val="single" w:sz="8" w:space="0" w:color="000000"/>
              <w:right w:val="single" w:sz="8" w:space="0" w:color="000000"/>
            </w:tcBorders>
            <w:shd w:val="clear" w:color="auto" w:fill="DEEAF6" w:themeFill="accent1" w:themeFillTint="33"/>
          </w:tcPr>
          <w:p w14:paraId="2C346A58" w14:textId="6D342DB8" w:rsidR="00D834F2" w:rsidRPr="005E3936" w:rsidRDefault="00474C4A" w:rsidP="00D834F2">
            <w:pPr>
              <w:pStyle w:val="Base"/>
              <w:pBdr>
                <w:top w:val="none" w:sz="4" w:space="0" w:color="000000"/>
                <w:left w:val="none" w:sz="4" w:space="0" w:color="000000"/>
                <w:bottom w:val="none" w:sz="4" w:space="0" w:color="000000"/>
                <w:right w:val="none" w:sz="4" w:space="0" w:color="000000"/>
                <w:between w:val="none" w:sz="4" w:space="0" w:color="000000"/>
              </w:pBdr>
              <w:spacing w:before="0" w:after="0"/>
              <w:rPr>
                <w:lang w:val="en-US"/>
              </w:rPr>
            </w:pPr>
            <w:r>
              <w:rPr>
                <w:lang w:val="en-US"/>
              </w:rPr>
              <w:lastRenderedPageBreak/>
              <w:t>It works only for elec</w:t>
            </w:r>
            <w:r w:rsidR="005E3936">
              <w:rPr>
                <w:lang w:val="en-US"/>
              </w:rPr>
              <w:t>tronic signatures</w:t>
            </w:r>
            <w:r>
              <w:rPr>
                <w:lang w:val="en-US"/>
              </w:rPr>
              <w:t>.</w:t>
            </w:r>
          </w:p>
        </w:tc>
      </w:tr>
    </w:tbl>
    <w:p w14:paraId="5F60B5EA" w14:textId="77777777" w:rsidR="009819B6" w:rsidRPr="003278C5" w:rsidRDefault="007708AC" w:rsidP="00BD5F4F">
      <w:pPr>
        <w:pBdr>
          <w:top w:val="none" w:sz="4" w:space="0" w:color="000000"/>
          <w:left w:val="none" w:sz="4" w:space="0" w:color="000000"/>
          <w:bottom w:val="none" w:sz="4" w:space="0" w:color="000000"/>
          <w:right w:val="none" w:sz="4" w:space="0" w:color="000000"/>
          <w:between w:val="none" w:sz="4" w:space="0" w:color="000000"/>
        </w:pBdr>
        <w:spacing w:before="360" w:line="240" w:lineRule="auto"/>
        <w:rPr>
          <w:rFonts w:ascii="Verdana" w:eastAsiaTheme="majorEastAsia" w:hAnsi="Verdana" w:cstheme="majorBidi"/>
          <w:b/>
          <w:iCs/>
          <w:lang w:val="en-US"/>
        </w:rPr>
      </w:pPr>
      <w:r w:rsidRPr="003278C5">
        <w:rPr>
          <w:rFonts w:ascii="Verdana" w:eastAsiaTheme="majorEastAsia" w:hAnsi="Verdana" w:cstheme="majorBidi"/>
          <w:b/>
          <w:iCs/>
          <w:lang w:val="en-US"/>
        </w:rPr>
        <w:lastRenderedPageBreak/>
        <w:t xml:space="preserve">Part IV. Identity and trust services </w:t>
      </w:r>
    </w:p>
    <w:p w14:paraId="1C2FB25E" w14:textId="1D30CDD7" w:rsidR="009819B6" w:rsidRPr="00864BD0" w:rsidRDefault="007708AC">
      <w:pPr>
        <w:pBdr>
          <w:top w:val="none" w:sz="4" w:space="0" w:color="000000"/>
          <w:left w:val="none" w:sz="4" w:space="0" w:color="000000"/>
          <w:bottom w:val="none" w:sz="4" w:space="0" w:color="000000"/>
          <w:right w:val="none" w:sz="4" w:space="0" w:color="000000"/>
          <w:between w:val="none" w:sz="4" w:space="0" w:color="000000"/>
        </w:pBdr>
        <w:spacing w:after="0" w:line="240" w:lineRule="auto"/>
        <w:rPr>
          <w:sz w:val="18"/>
          <w:szCs w:val="18"/>
          <w:lang w:val="en-US"/>
        </w:rPr>
      </w:pPr>
      <w:r w:rsidRPr="00864BD0">
        <w:rPr>
          <w:rFonts w:ascii="Verdana" w:eastAsiaTheme="majorEastAsia" w:hAnsi="Verdana" w:cs="Verdana"/>
          <w:color w:val="000000" w:themeColor="text1"/>
          <w:sz w:val="18"/>
          <w:szCs w:val="18"/>
          <w:shd w:val="clear" w:color="auto" w:fill="FBE4D5" w:themeFill="accent2" w:themeFillTint="33"/>
          <w:lang w:val="en-GB"/>
        </w:rPr>
        <w:t>no regulation</w:t>
      </w:r>
      <w:r w:rsidRPr="00864BD0">
        <w:rPr>
          <w:rFonts w:ascii="Verdana" w:eastAsiaTheme="majorEastAsia" w:hAnsi="Verdana" w:cs="Verdana"/>
          <w:color w:val="000000" w:themeColor="text1"/>
          <w:sz w:val="18"/>
          <w:szCs w:val="18"/>
          <w:lang w:val="en-GB"/>
        </w:rPr>
        <w:t>,</w:t>
      </w:r>
      <w:r w:rsidRPr="00864BD0">
        <w:rPr>
          <w:rFonts w:ascii="Verdana" w:eastAsia="Verdana" w:hAnsi="Verdana" w:cs="Verdana"/>
          <w:b/>
          <w:sz w:val="18"/>
          <w:szCs w:val="18"/>
          <w:lang w:val="en-US"/>
        </w:rPr>
        <w:t xml:space="preserve"> </w:t>
      </w:r>
      <w:r w:rsidRPr="00A65E25">
        <w:rPr>
          <w:rFonts w:ascii="Verdana" w:eastAsiaTheme="majorEastAsia" w:hAnsi="Verdana" w:cs="Verdana"/>
          <w:color w:val="000000" w:themeColor="text1"/>
          <w:sz w:val="18"/>
          <w:szCs w:val="18"/>
          <w:shd w:val="clear" w:color="auto" w:fill="E2EFD9" w:themeFill="accent6" w:themeFillTint="33"/>
          <w:lang w:val="en-GB"/>
        </w:rPr>
        <w:t>UNCITRAL regulation</w:t>
      </w:r>
      <w:r w:rsidRPr="00864BD0">
        <w:rPr>
          <w:rFonts w:ascii="Verdana" w:eastAsiaTheme="majorEastAsia" w:hAnsi="Verdana" w:cs="Verdana"/>
          <w:color w:val="000000" w:themeColor="text1"/>
          <w:sz w:val="18"/>
          <w:szCs w:val="18"/>
          <w:lang w:val="en-GB"/>
        </w:rPr>
        <w:t xml:space="preserve">, </w:t>
      </w:r>
      <w:r w:rsidRPr="00DF0352">
        <w:rPr>
          <w:rFonts w:ascii="Verdana" w:eastAsiaTheme="majorEastAsia" w:hAnsi="Verdana" w:cs="Verdana"/>
          <w:color w:val="000000" w:themeColor="text1"/>
          <w:sz w:val="18"/>
          <w:szCs w:val="18"/>
          <w:shd w:val="clear" w:color="auto" w:fill="DEEAF6" w:themeFill="accent1" w:themeFillTint="33"/>
          <w:lang w:val="en-GB"/>
        </w:rPr>
        <w:t>alternative regulation</w:t>
      </w:r>
    </w:p>
    <w:tbl>
      <w:tblPr>
        <w:tblW w:w="0" w:type="auto"/>
        <w:tblCellMar>
          <w:left w:w="0" w:type="dxa"/>
          <w:right w:w="0" w:type="dxa"/>
        </w:tblCellMar>
        <w:tblLook w:val="0420" w:firstRow="1" w:lastRow="0" w:firstColumn="0" w:lastColumn="0" w:noHBand="0" w:noVBand="1"/>
      </w:tblPr>
      <w:tblGrid>
        <w:gridCol w:w="1874"/>
        <w:gridCol w:w="3746"/>
        <w:gridCol w:w="3715"/>
      </w:tblGrid>
      <w:tr w:rsidR="009819B6" w14:paraId="51AD1AF6" w14:textId="77777777">
        <w:trPr>
          <w:trHeight w:val="584"/>
        </w:trPr>
        <w:tc>
          <w:tcPr>
            <w:tcW w:w="0" w:type="auto"/>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14:paraId="6CDA8A40" w14:textId="77777777" w:rsidR="009819B6" w:rsidRPr="008565B3" w:rsidRDefault="007708AC">
            <w:pPr>
              <w:pStyle w:val="Base"/>
              <w:pBdr>
                <w:top w:val="none" w:sz="4" w:space="0" w:color="000000"/>
                <w:left w:val="none" w:sz="4" w:space="0" w:color="000000"/>
                <w:bottom w:val="none" w:sz="4" w:space="0" w:color="000000"/>
                <w:right w:val="none" w:sz="4" w:space="0" w:color="000000"/>
                <w:between w:val="none" w:sz="4" w:space="0" w:color="000000"/>
              </w:pBdr>
              <w:spacing w:after="120"/>
            </w:pPr>
            <w:r w:rsidRPr="008565B3">
              <w:rPr>
                <w:rFonts w:ascii="Verdana" w:eastAsia="Verdana" w:hAnsi="Verdana" w:cs="Verdana"/>
                <w:b/>
                <w:sz w:val="20"/>
                <w:lang w:val="en-GB"/>
              </w:rPr>
              <w:t>UNCITRAL provision</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14:paraId="16F6ABBE" w14:textId="77777777" w:rsidR="009819B6" w:rsidRPr="008565B3" w:rsidRDefault="007708AC">
            <w:pPr>
              <w:pStyle w:val="Base"/>
              <w:pBdr>
                <w:top w:val="none" w:sz="4" w:space="0" w:color="000000"/>
                <w:left w:val="none" w:sz="4" w:space="0" w:color="000000"/>
                <w:bottom w:val="none" w:sz="4" w:space="0" w:color="000000"/>
                <w:right w:val="none" w:sz="4" w:space="0" w:color="000000"/>
                <w:between w:val="none" w:sz="4" w:space="0" w:color="000000"/>
              </w:pBdr>
              <w:spacing w:after="120"/>
            </w:pPr>
            <w:r w:rsidRPr="008565B3">
              <w:rPr>
                <w:rFonts w:ascii="Verdana" w:eastAsia="Verdana" w:hAnsi="Verdana" w:cs="Verdana"/>
                <w:b/>
                <w:sz w:val="20"/>
                <w:lang w:val="en-GB"/>
              </w:rPr>
              <w:t>Content of provision</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14:paraId="1027607B" w14:textId="77777777" w:rsidR="009819B6" w:rsidRPr="008565B3" w:rsidRDefault="007708AC">
            <w:pPr>
              <w:pStyle w:val="Base"/>
              <w:pBdr>
                <w:top w:val="none" w:sz="4" w:space="0" w:color="000000"/>
                <w:left w:val="none" w:sz="4" w:space="0" w:color="000000"/>
                <w:bottom w:val="none" w:sz="4" w:space="0" w:color="000000"/>
                <w:right w:val="none" w:sz="4" w:space="0" w:color="000000"/>
                <w:between w:val="none" w:sz="4" w:space="0" w:color="000000"/>
              </w:pBdr>
              <w:spacing w:after="120"/>
            </w:pPr>
            <w:r w:rsidRPr="008565B3">
              <w:rPr>
                <w:rFonts w:ascii="Verdana" w:eastAsia="Verdana" w:hAnsi="Verdana" w:cs="Verdana"/>
                <w:b/>
                <w:sz w:val="20"/>
                <w:lang w:val="en-GB"/>
              </w:rPr>
              <w:t>Implementation in your country</w:t>
            </w:r>
          </w:p>
        </w:tc>
      </w:tr>
      <w:tr w:rsidR="009819B6" w:rsidRPr="005E3936" w14:paraId="2E08084F" w14:textId="77777777" w:rsidTr="009A5A7C">
        <w:trPr>
          <w:trHeight w:val="584"/>
        </w:trPr>
        <w:tc>
          <w:tcPr>
            <w:tcW w:w="0" w:type="auto"/>
            <w:tcBorders>
              <w:top w:val="single" w:sz="8" w:space="0" w:color="000000"/>
              <w:left w:val="single" w:sz="8" w:space="0" w:color="000000"/>
              <w:bottom w:val="single" w:sz="8" w:space="0" w:color="000000"/>
              <w:right w:val="single" w:sz="8" w:space="0" w:color="000000"/>
            </w:tcBorders>
            <w:shd w:val="clear" w:color="auto" w:fill="DEEAF6" w:themeFill="accent1" w:themeFillTint="33"/>
            <w:tcMar>
              <w:top w:w="72" w:type="dxa"/>
              <w:left w:w="144" w:type="dxa"/>
              <w:bottom w:w="72" w:type="dxa"/>
              <w:right w:w="144" w:type="dxa"/>
            </w:tcMar>
          </w:tcPr>
          <w:p w14:paraId="78F025C2" w14:textId="77777777" w:rsidR="009819B6" w:rsidRPr="008565B3" w:rsidRDefault="007708AC">
            <w:pPr>
              <w:pStyle w:val="Base"/>
              <w:pBdr>
                <w:top w:val="none" w:sz="4" w:space="0" w:color="000000"/>
                <w:left w:val="none" w:sz="4" w:space="0" w:color="000000"/>
                <w:bottom w:val="none" w:sz="4" w:space="0" w:color="000000"/>
                <w:right w:val="none" w:sz="4" w:space="0" w:color="000000"/>
                <w:between w:val="none" w:sz="4" w:space="0" w:color="000000"/>
              </w:pBdr>
              <w:spacing w:after="120"/>
              <w:jc w:val="left"/>
              <w:rPr>
                <w:lang w:val="en-US"/>
              </w:rPr>
            </w:pPr>
            <w:r w:rsidRPr="008565B3">
              <w:rPr>
                <w:rFonts w:ascii="Verdana" w:eastAsia="Verdana" w:hAnsi="Verdana" w:cs="Verdana"/>
                <w:sz w:val="20"/>
                <w:lang w:val="en-GB"/>
              </w:rPr>
              <w:t>E-identification and identity proofing</w:t>
            </w:r>
          </w:p>
        </w:tc>
        <w:tc>
          <w:tcPr>
            <w:tcW w:w="0" w:type="auto"/>
            <w:tcBorders>
              <w:top w:val="single" w:sz="8" w:space="0" w:color="000000"/>
              <w:left w:val="single" w:sz="8" w:space="0" w:color="000000"/>
              <w:bottom w:val="single" w:sz="8" w:space="0" w:color="000000"/>
              <w:right w:val="single" w:sz="8" w:space="0" w:color="000000"/>
            </w:tcBorders>
            <w:shd w:val="clear" w:color="auto" w:fill="DEEAF6" w:themeFill="accent1" w:themeFillTint="33"/>
            <w:tcMar>
              <w:top w:w="72" w:type="dxa"/>
              <w:left w:w="144" w:type="dxa"/>
              <w:bottom w:w="72" w:type="dxa"/>
              <w:right w:w="144" w:type="dxa"/>
            </w:tcMar>
          </w:tcPr>
          <w:p w14:paraId="2FE56DE0" w14:textId="60C547F4" w:rsidR="009819B6" w:rsidRPr="008565B3" w:rsidRDefault="007708AC">
            <w:pPr>
              <w:pStyle w:val="Base"/>
              <w:pBdr>
                <w:top w:val="none" w:sz="4" w:space="0" w:color="000000"/>
                <w:left w:val="none" w:sz="4" w:space="0" w:color="000000"/>
                <w:bottom w:val="none" w:sz="4" w:space="0" w:color="000000"/>
                <w:right w:val="none" w:sz="4" w:space="0" w:color="000000"/>
                <w:between w:val="none" w:sz="4" w:space="0" w:color="000000"/>
              </w:pBdr>
              <w:spacing w:after="120"/>
              <w:jc w:val="left"/>
              <w:rPr>
                <w:lang w:val="en-US"/>
              </w:rPr>
            </w:pPr>
            <w:r w:rsidRPr="008565B3">
              <w:rPr>
                <w:rFonts w:ascii="Verdana" w:eastAsia="Verdana" w:hAnsi="Verdana" w:cs="Verdana"/>
                <w:sz w:val="20"/>
                <w:lang w:val="en-GB"/>
              </w:rPr>
              <w:t>Where the law requires the identification of a person, or provides consequences for the absence of identification, that requirement is met with respect to identity management services if a reliable method is used for the identity proofing and electronic identification.</w:t>
            </w:r>
          </w:p>
        </w:tc>
        <w:tc>
          <w:tcPr>
            <w:tcW w:w="0" w:type="auto"/>
            <w:tcBorders>
              <w:top w:val="single" w:sz="8" w:space="0" w:color="000000"/>
              <w:left w:val="single" w:sz="8" w:space="0" w:color="000000"/>
              <w:bottom w:val="single" w:sz="8" w:space="0" w:color="000000"/>
              <w:right w:val="single" w:sz="8" w:space="0" w:color="000000"/>
            </w:tcBorders>
            <w:shd w:val="clear" w:color="auto" w:fill="DEEAF6" w:themeFill="accent1" w:themeFillTint="33"/>
          </w:tcPr>
          <w:p w14:paraId="0FB50185" w14:textId="2FD346E2" w:rsidR="009819B6" w:rsidRPr="008565B3" w:rsidRDefault="009A5A7C">
            <w:pPr>
              <w:pStyle w:val="Base"/>
              <w:pBdr>
                <w:top w:val="none" w:sz="4" w:space="0" w:color="000000"/>
                <w:left w:val="none" w:sz="4" w:space="0" w:color="000000"/>
                <w:bottom w:val="none" w:sz="4" w:space="0" w:color="000000"/>
                <w:right w:val="none" w:sz="4" w:space="0" w:color="000000"/>
                <w:between w:val="none" w:sz="4" w:space="0" w:color="000000"/>
              </w:pBdr>
              <w:spacing w:before="0" w:after="0"/>
              <w:rPr>
                <w:lang w:val="en-US"/>
              </w:rPr>
            </w:pPr>
            <w:r w:rsidRPr="009A5A7C">
              <w:rPr>
                <w:lang w:val="en-US"/>
              </w:rPr>
              <w:t>There is no common federal regulation, but in different spheres legislature created separate rules.</w:t>
            </w:r>
          </w:p>
        </w:tc>
      </w:tr>
      <w:tr w:rsidR="009819B6" w:rsidRPr="00FA1AC0" w14:paraId="5C622DC2" w14:textId="77777777" w:rsidTr="00A37CA8">
        <w:trPr>
          <w:trHeight w:val="584"/>
        </w:trPr>
        <w:tc>
          <w:tcPr>
            <w:tcW w:w="0" w:type="auto"/>
            <w:tcBorders>
              <w:top w:val="single" w:sz="8" w:space="0" w:color="000000"/>
              <w:left w:val="single" w:sz="8" w:space="0" w:color="000000"/>
              <w:bottom w:val="single" w:sz="8" w:space="0" w:color="000000"/>
              <w:right w:val="single" w:sz="8" w:space="0" w:color="000000"/>
            </w:tcBorders>
            <w:shd w:val="clear" w:color="auto" w:fill="FBE4D5" w:themeFill="accent2" w:themeFillTint="33"/>
            <w:tcMar>
              <w:top w:w="72" w:type="dxa"/>
              <w:left w:w="144" w:type="dxa"/>
              <w:bottom w:w="72" w:type="dxa"/>
              <w:right w:w="144" w:type="dxa"/>
            </w:tcMar>
          </w:tcPr>
          <w:p w14:paraId="053392FF" w14:textId="77777777" w:rsidR="009819B6" w:rsidRPr="008565B3" w:rsidRDefault="007708AC">
            <w:pPr>
              <w:pStyle w:val="Base"/>
              <w:pBdr>
                <w:top w:val="none" w:sz="4" w:space="0" w:color="000000"/>
                <w:left w:val="none" w:sz="4" w:space="0" w:color="000000"/>
                <w:bottom w:val="none" w:sz="4" w:space="0" w:color="000000"/>
                <w:right w:val="none" w:sz="4" w:space="0" w:color="000000"/>
                <w:between w:val="none" w:sz="4" w:space="0" w:color="000000"/>
              </w:pBdr>
              <w:spacing w:after="120"/>
              <w:jc w:val="left"/>
            </w:pPr>
            <w:r w:rsidRPr="008565B3">
              <w:rPr>
                <w:rFonts w:ascii="Verdana" w:eastAsia="Verdana" w:hAnsi="Verdana" w:cs="Verdana"/>
                <w:sz w:val="20"/>
                <w:lang w:val="en-GB"/>
              </w:rPr>
              <w:t>Electronic seals</w:t>
            </w:r>
          </w:p>
        </w:tc>
        <w:tc>
          <w:tcPr>
            <w:tcW w:w="0" w:type="auto"/>
            <w:tcBorders>
              <w:top w:val="single" w:sz="8" w:space="0" w:color="000000"/>
              <w:left w:val="single" w:sz="8" w:space="0" w:color="000000"/>
              <w:bottom w:val="single" w:sz="8" w:space="0" w:color="000000"/>
              <w:right w:val="single" w:sz="8" w:space="0" w:color="000000"/>
            </w:tcBorders>
            <w:shd w:val="clear" w:color="auto" w:fill="FBE4D5" w:themeFill="accent2" w:themeFillTint="33"/>
            <w:tcMar>
              <w:top w:w="72" w:type="dxa"/>
              <w:left w:w="144" w:type="dxa"/>
              <w:bottom w:w="72" w:type="dxa"/>
              <w:right w:w="144" w:type="dxa"/>
            </w:tcMar>
          </w:tcPr>
          <w:p w14:paraId="269B0160" w14:textId="77777777" w:rsidR="009819B6" w:rsidRPr="00C46E21" w:rsidRDefault="007708AC">
            <w:pPr>
              <w:pStyle w:val="Base"/>
              <w:pBdr>
                <w:top w:val="none" w:sz="4" w:space="0" w:color="000000"/>
                <w:left w:val="none" w:sz="4" w:space="0" w:color="000000"/>
                <w:bottom w:val="none" w:sz="4" w:space="0" w:color="000000"/>
                <w:right w:val="none" w:sz="4" w:space="0" w:color="000000"/>
                <w:between w:val="none" w:sz="4" w:space="0" w:color="000000"/>
              </w:pBdr>
              <w:spacing w:after="120"/>
              <w:jc w:val="left"/>
              <w:rPr>
                <w:lang w:val="en-US"/>
              </w:rPr>
            </w:pPr>
            <w:r w:rsidRPr="008565B3">
              <w:rPr>
                <w:rFonts w:ascii="Verdana" w:eastAsia="Verdana" w:hAnsi="Verdana" w:cs="Verdana"/>
                <w:sz w:val="20"/>
                <w:lang w:val="en-GB"/>
              </w:rPr>
              <w:t>Where the law requires a legal person to affix a seal, or provides consequences for the absence of a seal, that requirement is met if a reliable method is used:</w:t>
            </w:r>
          </w:p>
          <w:p w14:paraId="23909752" w14:textId="77777777" w:rsidR="009819B6" w:rsidRPr="00C46E21" w:rsidRDefault="007708AC">
            <w:pPr>
              <w:pStyle w:val="Base"/>
              <w:pBdr>
                <w:top w:val="none" w:sz="4" w:space="0" w:color="000000"/>
                <w:left w:val="none" w:sz="4" w:space="0" w:color="000000"/>
                <w:bottom w:val="none" w:sz="4" w:space="0" w:color="000000"/>
                <w:right w:val="none" w:sz="4" w:space="0" w:color="000000"/>
                <w:between w:val="none" w:sz="4" w:space="0" w:color="000000"/>
              </w:pBdr>
              <w:spacing w:after="120"/>
              <w:jc w:val="left"/>
              <w:rPr>
                <w:lang w:val="en-US"/>
              </w:rPr>
            </w:pPr>
            <w:r w:rsidRPr="008565B3">
              <w:rPr>
                <w:rFonts w:ascii="Verdana" w:eastAsia="Verdana" w:hAnsi="Verdana" w:cs="Verdana"/>
                <w:sz w:val="20"/>
                <w:lang w:val="en-GB"/>
              </w:rPr>
              <w:t xml:space="preserve">(a) To provide reliable assurance of the origin of the data message; and </w:t>
            </w:r>
          </w:p>
          <w:p w14:paraId="7D09D74A" w14:textId="77777777" w:rsidR="009819B6" w:rsidRPr="00C46E21" w:rsidRDefault="007708AC">
            <w:pPr>
              <w:pStyle w:val="Base"/>
              <w:pBdr>
                <w:top w:val="none" w:sz="4" w:space="0" w:color="000000"/>
                <w:left w:val="none" w:sz="4" w:space="0" w:color="000000"/>
                <w:bottom w:val="none" w:sz="4" w:space="0" w:color="000000"/>
                <w:right w:val="none" w:sz="4" w:space="0" w:color="000000"/>
                <w:between w:val="none" w:sz="4" w:space="0" w:color="000000"/>
              </w:pBdr>
              <w:spacing w:after="120"/>
              <w:jc w:val="left"/>
              <w:rPr>
                <w:lang w:val="en-US"/>
              </w:rPr>
            </w:pPr>
            <w:r w:rsidRPr="008565B3">
              <w:rPr>
                <w:rFonts w:ascii="Verdana" w:eastAsia="Verdana" w:hAnsi="Verdana" w:cs="Verdana"/>
                <w:sz w:val="20"/>
                <w:lang w:val="en-GB"/>
              </w:rPr>
              <w:t>(b) To detect any alteration to the data message after the time and date of affixation, apart from the addition of any endorsement and any change that arises in the normal course of communication, storage and display.</w:t>
            </w:r>
          </w:p>
        </w:tc>
        <w:tc>
          <w:tcPr>
            <w:tcW w:w="0" w:type="auto"/>
            <w:tcBorders>
              <w:top w:val="single" w:sz="8" w:space="0" w:color="000000"/>
              <w:left w:val="single" w:sz="8" w:space="0" w:color="000000"/>
              <w:bottom w:val="single" w:sz="8" w:space="0" w:color="000000"/>
              <w:right w:val="single" w:sz="8" w:space="0" w:color="000000"/>
            </w:tcBorders>
            <w:shd w:val="clear" w:color="auto" w:fill="FBE4D5" w:themeFill="accent2" w:themeFillTint="33"/>
          </w:tcPr>
          <w:p w14:paraId="7D951C0E" w14:textId="0638595B" w:rsidR="009819B6" w:rsidRPr="00A37CA8" w:rsidRDefault="00A37CA8">
            <w:pPr>
              <w:pStyle w:val="Base"/>
              <w:pBdr>
                <w:top w:val="none" w:sz="4" w:space="0" w:color="000000"/>
                <w:left w:val="none" w:sz="4" w:space="0" w:color="000000"/>
                <w:bottom w:val="none" w:sz="4" w:space="0" w:color="000000"/>
                <w:right w:val="none" w:sz="4" w:space="0" w:color="000000"/>
                <w:between w:val="none" w:sz="4" w:space="0" w:color="000000"/>
              </w:pBdr>
              <w:spacing w:before="0" w:after="0"/>
              <w:rPr>
                <w:lang w:val="en-US"/>
              </w:rPr>
            </w:pPr>
            <w:r>
              <w:rPr>
                <w:lang w:val="en-US"/>
              </w:rPr>
              <w:t>No regulation</w:t>
            </w:r>
          </w:p>
        </w:tc>
      </w:tr>
      <w:tr w:rsidR="00D834F2" w:rsidRPr="00FA1AC0" w14:paraId="521C7EE1" w14:textId="77777777" w:rsidTr="00A37CA8">
        <w:trPr>
          <w:trHeight w:val="584"/>
        </w:trPr>
        <w:tc>
          <w:tcPr>
            <w:tcW w:w="0" w:type="auto"/>
            <w:tcBorders>
              <w:top w:val="single" w:sz="8" w:space="0" w:color="000000"/>
              <w:left w:val="single" w:sz="8" w:space="0" w:color="000000"/>
              <w:bottom w:val="single" w:sz="8" w:space="0" w:color="000000"/>
              <w:right w:val="single" w:sz="8" w:space="0" w:color="000000"/>
            </w:tcBorders>
            <w:shd w:val="clear" w:color="auto" w:fill="FBE4D5" w:themeFill="accent2" w:themeFillTint="33"/>
            <w:tcMar>
              <w:top w:w="72" w:type="dxa"/>
              <w:left w:w="144" w:type="dxa"/>
              <w:bottom w:w="72" w:type="dxa"/>
              <w:right w:w="144" w:type="dxa"/>
            </w:tcMar>
          </w:tcPr>
          <w:p w14:paraId="3D82623D" w14:textId="77777777" w:rsidR="00D834F2" w:rsidRPr="008565B3" w:rsidRDefault="00D834F2" w:rsidP="00D834F2">
            <w:pPr>
              <w:pStyle w:val="Base"/>
              <w:pBdr>
                <w:top w:val="none" w:sz="4" w:space="0" w:color="000000"/>
                <w:left w:val="none" w:sz="4" w:space="0" w:color="000000"/>
                <w:bottom w:val="none" w:sz="4" w:space="0" w:color="000000"/>
                <w:right w:val="none" w:sz="4" w:space="0" w:color="000000"/>
                <w:between w:val="none" w:sz="4" w:space="0" w:color="000000"/>
              </w:pBdr>
              <w:spacing w:after="120"/>
              <w:jc w:val="left"/>
            </w:pPr>
            <w:r w:rsidRPr="008565B3">
              <w:rPr>
                <w:rFonts w:ascii="Verdana" w:eastAsia="Verdana" w:hAnsi="Verdana" w:cs="Verdana"/>
                <w:sz w:val="20"/>
                <w:lang w:val="en-GB"/>
              </w:rPr>
              <w:t>Electronic timestamps</w:t>
            </w:r>
          </w:p>
        </w:tc>
        <w:tc>
          <w:tcPr>
            <w:tcW w:w="0" w:type="auto"/>
            <w:tcBorders>
              <w:top w:val="single" w:sz="8" w:space="0" w:color="000000"/>
              <w:left w:val="single" w:sz="8" w:space="0" w:color="000000"/>
              <w:bottom w:val="single" w:sz="8" w:space="0" w:color="000000"/>
              <w:right w:val="single" w:sz="8" w:space="0" w:color="000000"/>
            </w:tcBorders>
            <w:shd w:val="clear" w:color="auto" w:fill="FBE4D5" w:themeFill="accent2" w:themeFillTint="33"/>
            <w:tcMar>
              <w:top w:w="72" w:type="dxa"/>
              <w:left w:w="144" w:type="dxa"/>
              <w:bottom w:w="72" w:type="dxa"/>
              <w:right w:w="144" w:type="dxa"/>
            </w:tcMar>
          </w:tcPr>
          <w:p w14:paraId="4DFF942D" w14:textId="77777777" w:rsidR="00D834F2" w:rsidRPr="00C46E21" w:rsidRDefault="00D834F2" w:rsidP="00D834F2">
            <w:pPr>
              <w:pStyle w:val="Base"/>
              <w:pBdr>
                <w:top w:val="none" w:sz="4" w:space="0" w:color="000000"/>
                <w:left w:val="none" w:sz="4" w:space="0" w:color="000000"/>
                <w:bottom w:val="none" w:sz="4" w:space="0" w:color="000000"/>
                <w:right w:val="none" w:sz="4" w:space="0" w:color="000000"/>
                <w:between w:val="none" w:sz="4" w:space="0" w:color="000000"/>
              </w:pBdr>
              <w:spacing w:after="120"/>
              <w:jc w:val="left"/>
              <w:rPr>
                <w:lang w:val="en-US"/>
              </w:rPr>
            </w:pPr>
            <w:r w:rsidRPr="008565B3">
              <w:rPr>
                <w:rFonts w:ascii="Verdana" w:eastAsia="Verdana" w:hAnsi="Verdana" w:cs="Verdana"/>
                <w:sz w:val="20"/>
                <w:lang w:val="en-GB"/>
              </w:rPr>
              <w:t xml:space="preserve">Where the law requires a document, record, information or data to be associated with a time and date, or provides </w:t>
            </w:r>
            <w:r w:rsidRPr="008565B3">
              <w:rPr>
                <w:rFonts w:ascii="Verdana" w:eastAsia="Verdana" w:hAnsi="Verdana" w:cs="Verdana"/>
                <w:sz w:val="20"/>
                <w:lang w:val="en-GB"/>
              </w:rPr>
              <w:lastRenderedPageBreak/>
              <w:t xml:space="preserve">consequences for the absence of a time and date, that requirement is met if a reliable method is used: </w:t>
            </w:r>
          </w:p>
          <w:p w14:paraId="60E47044" w14:textId="77777777" w:rsidR="00D834F2" w:rsidRPr="00C46E21" w:rsidRDefault="00D834F2" w:rsidP="00D834F2">
            <w:pPr>
              <w:pStyle w:val="Base"/>
              <w:pBdr>
                <w:top w:val="none" w:sz="4" w:space="0" w:color="000000"/>
                <w:left w:val="none" w:sz="4" w:space="0" w:color="000000"/>
                <w:bottom w:val="none" w:sz="4" w:space="0" w:color="000000"/>
                <w:right w:val="none" w:sz="4" w:space="0" w:color="000000"/>
                <w:between w:val="none" w:sz="4" w:space="0" w:color="000000"/>
              </w:pBdr>
              <w:spacing w:after="120"/>
              <w:jc w:val="left"/>
              <w:rPr>
                <w:lang w:val="en-US"/>
              </w:rPr>
            </w:pPr>
            <w:r w:rsidRPr="008565B3">
              <w:rPr>
                <w:rFonts w:ascii="Verdana" w:eastAsia="Verdana" w:hAnsi="Verdana" w:cs="Verdana"/>
                <w:sz w:val="20"/>
                <w:lang w:val="en-GB"/>
              </w:rPr>
              <w:t xml:space="preserve">(a) To indicate the time and date, including by reference to the time zone; and </w:t>
            </w:r>
          </w:p>
          <w:p w14:paraId="36B3CC73" w14:textId="77777777" w:rsidR="00D834F2" w:rsidRPr="00C46E21" w:rsidRDefault="00D834F2" w:rsidP="00D834F2">
            <w:pPr>
              <w:pStyle w:val="Base"/>
              <w:pBdr>
                <w:top w:val="none" w:sz="4" w:space="0" w:color="000000"/>
                <w:left w:val="none" w:sz="4" w:space="0" w:color="000000"/>
                <w:bottom w:val="none" w:sz="4" w:space="0" w:color="000000"/>
                <w:right w:val="none" w:sz="4" w:space="0" w:color="000000"/>
                <w:between w:val="none" w:sz="4" w:space="0" w:color="000000"/>
              </w:pBdr>
              <w:spacing w:after="120"/>
              <w:jc w:val="left"/>
              <w:rPr>
                <w:lang w:val="en-US"/>
              </w:rPr>
            </w:pPr>
            <w:r w:rsidRPr="008565B3">
              <w:rPr>
                <w:rFonts w:ascii="Verdana" w:eastAsia="Verdana" w:hAnsi="Verdana" w:cs="Verdana"/>
                <w:sz w:val="20"/>
                <w:lang w:val="en-GB"/>
              </w:rPr>
              <w:t>(b) To associate that time and date with the data message.</w:t>
            </w:r>
          </w:p>
        </w:tc>
        <w:tc>
          <w:tcPr>
            <w:tcW w:w="0" w:type="auto"/>
            <w:tcBorders>
              <w:top w:val="single" w:sz="8" w:space="0" w:color="000000"/>
              <w:left w:val="single" w:sz="8" w:space="0" w:color="000000"/>
              <w:bottom w:val="single" w:sz="8" w:space="0" w:color="000000"/>
              <w:right w:val="single" w:sz="8" w:space="0" w:color="000000"/>
            </w:tcBorders>
            <w:shd w:val="clear" w:color="auto" w:fill="FBE4D5" w:themeFill="accent2" w:themeFillTint="33"/>
          </w:tcPr>
          <w:p w14:paraId="2AB73943" w14:textId="33BD6ACE" w:rsidR="00D834F2" w:rsidRPr="008565B3" w:rsidRDefault="00D834F2" w:rsidP="00D834F2">
            <w:pPr>
              <w:pStyle w:val="Base"/>
              <w:pBdr>
                <w:top w:val="none" w:sz="4" w:space="0" w:color="000000"/>
                <w:left w:val="none" w:sz="4" w:space="0" w:color="000000"/>
                <w:bottom w:val="none" w:sz="4" w:space="0" w:color="000000"/>
                <w:right w:val="none" w:sz="4" w:space="0" w:color="000000"/>
                <w:between w:val="none" w:sz="4" w:space="0" w:color="000000"/>
              </w:pBdr>
              <w:spacing w:before="0" w:after="0"/>
              <w:rPr>
                <w:lang w:val="en-US"/>
              </w:rPr>
            </w:pPr>
            <w:r>
              <w:rPr>
                <w:lang w:val="en-US"/>
              </w:rPr>
              <w:lastRenderedPageBreak/>
              <w:t>No regulation</w:t>
            </w:r>
          </w:p>
        </w:tc>
      </w:tr>
      <w:tr w:rsidR="00D834F2" w:rsidRPr="005E3936" w14:paraId="1EE4D752" w14:textId="77777777" w:rsidTr="00D22701">
        <w:trPr>
          <w:trHeight w:val="584"/>
        </w:trPr>
        <w:tc>
          <w:tcPr>
            <w:tcW w:w="0" w:type="auto"/>
            <w:tcBorders>
              <w:top w:val="single" w:sz="8" w:space="0" w:color="000000"/>
              <w:left w:val="single" w:sz="8" w:space="0" w:color="000000"/>
              <w:bottom w:val="single" w:sz="8" w:space="0" w:color="000000"/>
              <w:right w:val="single" w:sz="8" w:space="0" w:color="000000"/>
            </w:tcBorders>
            <w:shd w:val="clear" w:color="auto" w:fill="DEEAF6" w:themeFill="accent1" w:themeFillTint="33"/>
            <w:tcMar>
              <w:top w:w="72" w:type="dxa"/>
              <w:left w:w="144" w:type="dxa"/>
              <w:bottom w:w="72" w:type="dxa"/>
              <w:right w:w="144" w:type="dxa"/>
            </w:tcMar>
          </w:tcPr>
          <w:p w14:paraId="2A3C58C7" w14:textId="77777777" w:rsidR="00D834F2" w:rsidRPr="008565B3" w:rsidRDefault="00D834F2" w:rsidP="00D834F2">
            <w:pPr>
              <w:pStyle w:val="Base"/>
              <w:pBdr>
                <w:top w:val="none" w:sz="4" w:space="0" w:color="000000"/>
                <w:left w:val="none" w:sz="4" w:space="0" w:color="000000"/>
                <w:bottom w:val="none" w:sz="4" w:space="0" w:color="000000"/>
                <w:right w:val="none" w:sz="4" w:space="0" w:color="000000"/>
                <w:between w:val="none" w:sz="4" w:space="0" w:color="000000"/>
              </w:pBdr>
              <w:spacing w:after="120"/>
              <w:jc w:val="left"/>
            </w:pPr>
            <w:r w:rsidRPr="008565B3">
              <w:rPr>
                <w:rFonts w:ascii="Verdana" w:eastAsia="Verdana" w:hAnsi="Verdana" w:cs="Verdana"/>
                <w:sz w:val="20"/>
                <w:lang w:val="en-GB"/>
              </w:rPr>
              <w:lastRenderedPageBreak/>
              <w:t>Electronic archiving</w:t>
            </w:r>
          </w:p>
        </w:tc>
        <w:tc>
          <w:tcPr>
            <w:tcW w:w="0" w:type="auto"/>
            <w:tcBorders>
              <w:top w:val="single" w:sz="8" w:space="0" w:color="000000"/>
              <w:left w:val="single" w:sz="8" w:space="0" w:color="000000"/>
              <w:bottom w:val="single" w:sz="8" w:space="0" w:color="000000"/>
              <w:right w:val="single" w:sz="8" w:space="0" w:color="000000"/>
            </w:tcBorders>
            <w:shd w:val="clear" w:color="auto" w:fill="DEEAF6" w:themeFill="accent1" w:themeFillTint="33"/>
            <w:tcMar>
              <w:top w:w="72" w:type="dxa"/>
              <w:left w:w="144" w:type="dxa"/>
              <w:bottom w:w="72" w:type="dxa"/>
              <w:right w:w="144" w:type="dxa"/>
            </w:tcMar>
          </w:tcPr>
          <w:p w14:paraId="6826985E" w14:textId="77777777" w:rsidR="00D834F2" w:rsidRPr="00C46E21" w:rsidRDefault="00D834F2" w:rsidP="00D834F2">
            <w:pPr>
              <w:pStyle w:val="Base"/>
              <w:pBdr>
                <w:top w:val="none" w:sz="4" w:space="0" w:color="000000"/>
                <w:left w:val="none" w:sz="4" w:space="0" w:color="000000"/>
                <w:bottom w:val="none" w:sz="4" w:space="0" w:color="000000"/>
                <w:right w:val="none" w:sz="4" w:space="0" w:color="000000"/>
                <w:between w:val="none" w:sz="4" w:space="0" w:color="000000"/>
              </w:pBdr>
              <w:spacing w:after="120"/>
              <w:jc w:val="left"/>
              <w:rPr>
                <w:lang w:val="en-US"/>
              </w:rPr>
            </w:pPr>
            <w:r w:rsidRPr="008565B3">
              <w:rPr>
                <w:rFonts w:ascii="Verdana" w:eastAsia="Verdana" w:hAnsi="Verdana" w:cs="Verdana"/>
                <w:sz w:val="20"/>
                <w:lang w:val="en-GB"/>
              </w:rPr>
              <w:t xml:space="preserve">Where the law requires a document, record or information to be retained, or provides consequences for the absence of retention, that requirement is met if a reliable method is used: </w:t>
            </w:r>
          </w:p>
          <w:p w14:paraId="2BB03254" w14:textId="77777777" w:rsidR="00D834F2" w:rsidRPr="00C46E21" w:rsidRDefault="00D834F2" w:rsidP="00D834F2">
            <w:pPr>
              <w:pStyle w:val="Base"/>
              <w:pBdr>
                <w:top w:val="none" w:sz="4" w:space="0" w:color="000000"/>
                <w:left w:val="none" w:sz="4" w:space="0" w:color="000000"/>
                <w:bottom w:val="none" w:sz="4" w:space="0" w:color="000000"/>
                <w:right w:val="none" w:sz="4" w:space="0" w:color="000000"/>
                <w:between w:val="none" w:sz="4" w:space="0" w:color="000000"/>
              </w:pBdr>
              <w:spacing w:after="120"/>
              <w:jc w:val="left"/>
              <w:rPr>
                <w:lang w:val="en-US"/>
              </w:rPr>
            </w:pPr>
            <w:r w:rsidRPr="008565B3">
              <w:rPr>
                <w:rFonts w:ascii="Verdana" w:eastAsia="Verdana" w:hAnsi="Verdana" w:cs="Verdana"/>
                <w:sz w:val="20"/>
                <w:lang w:val="en-GB"/>
              </w:rPr>
              <w:t xml:space="preserve">(a) To make the information contained in the data message accessible so as to be usable for subsequent reference; </w:t>
            </w:r>
          </w:p>
          <w:p w14:paraId="218794BD" w14:textId="77777777" w:rsidR="00D834F2" w:rsidRPr="00C46E21" w:rsidRDefault="00D834F2" w:rsidP="00D834F2">
            <w:pPr>
              <w:pStyle w:val="Base"/>
              <w:pBdr>
                <w:top w:val="none" w:sz="4" w:space="0" w:color="000000"/>
                <w:left w:val="none" w:sz="4" w:space="0" w:color="000000"/>
                <w:bottom w:val="none" w:sz="4" w:space="0" w:color="000000"/>
                <w:right w:val="none" w:sz="4" w:space="0" w:color="000000"/>
                <w:between w:val="none" w:sz="4" w:space="0" w:color="000000"/>
              </w:pBdr>
              <w:spacing w:after="120"/>
              <w:jc w:val="left"/>
              <w:rPr>
                <w:lang w:val="en-US"/>
              </w:rPr>
            </w:pPr>
            <w:r w:rsidRPr="008565B3">
              <w:rPr>
                <w:rFonts w:ascii="Verdana" w:eastAsia="Verdana" w:hAnsi="Verdana" w:cs="Verdana"/>
                <w:sz w:val="20"/>
                <w:lang w:val="en-GB"/>
              </w:rPr>
              <w:t xml:space="preserve">(b) To indicate the time and date of archiving and associate that time and date with the data message; </w:t>
            </w:r>
          </w:p>
          <w:p w14:paraId="6961D06D" w14:textId="77777777" w:rsidR="00D834F2" w:rsidRPr="00C46E21" w:rsidRDefault="00D834F2" w:rsidP="00D834F2">
            <w:pPr>
              <w:pStyle w:val="Base"/>
              <w:pBdr>
                <w:top w:val="none" w:sz="4" w:space="0" w:color="000000"/>
                <w:left w:val="none" w:sz="4" w:space="0" w:color="000000"/>
                <w:bottom w:val="none" w:sz="4" w:space="0" w:color="000000"/>
                <w:right w:val="none" w:sz="4" w:space="0" w:color="000000"/>
                <w:between w:val="none" w:sz="4" w:space="0" w:color="000000"/>
              </w:pBdr>
              <w:spacing w:after="120"/>
              <w:jc w:val="left"/>
              <w:rPr>
                <w:lang w:val="en-US"/>
              </w:rPr>
            </w:pPr>
            <w:r w:rsidRPr="008565B3">
              <w:rPr>
                <w:rFonts w:ascii="Verdana" w:eastAsia="Verdana" w:hAnsi="Verdana" w:cs="Verdana"/>
                <w:sz w:val="20"/>
                <w:lang w:val="en-GB"/>
              </w:rPr>
              <w:t xml:space="preserve">(c) To retain the data message in the format in which it was generated, sent or received, or in another format which can be demonstrated to detect any alteration to the data message after that time and date, apart from the addition of any endorsement and any change that arises in the normal course of communication, storage and display; and </w:t>
            </w:r>
          </w:p>
          <w:p w14:paraId="6885E785" w14:textId="77777777" w:rsidR="00D834F2" w:rsidRPr="00C46E21" w:rsidRDefault="00D834F2" w:rsidP="00D834F2">
            <w:pPr>
              <w:pStyle w:val="Base"/>
              <w:pBdr>
                <w:top w:val="none" w:sz="4" w:space="0" w:color="000000"/>
                <w:left w:val="none" w:sz="4" w:space="0" w:color="000000"/>
                <w:bottom w:val="none" w:sz="4" w:space="0" w:color="000000"/>
                <w:right w:val="none" w:sz="4" w:space="0" w:color="000000"/>
                <w:between w:val="none" w:sz="4" w:space="0" w:color="000000"/>
              </w:pBdr>
              <w:spacing w:after="120"/>
              <w:jc w:val="left"/>
              <w:rPr>
                <w:lang w:val="en-US"/>
              </w:rPr>
            </w:pPr>
            <w:r w:rsidRPr="008565B3">
              <w:rPr>
                <w:rFonts w:ascii="Verdana" w:eastAsia="Verdana" w:hAnsi="Verdana" w:cs="Verdana"/>
                <w:sz w:val="20"/>
                <w:lang w:val="en-GB"/>
              </w:rPr>
              <w:t>(d) To retain such information, if any, as enables the identification of the origin and destination of a data message and the time and date when it was sent or received.</w:t>
            </w:r>
          </w:p>
        </w:tc>
        <w:tc>
          <w:tcPr>
            <w:tcW w:w="0" w:type="auto"/>
            <w:tcBorders>
              <w:top w:val="single" w:sz="8" w:space="0" w:color="000000"/>
              <w:left w:val="single" w:sz="8" w:space="0" w:color="000000"/>
              <w:bottom w:val="single" w:sz="8" w:space="0" w:color="000000"/>
              <w:right w:val="single" w:sz="8" w:space="0" w:color="000000"/>
            </w:tcBorders>
            <w:shd w:val="clear" w:color="auto" w:fill="DEEAF6" w:themeFill="accent1" w:themeFillTint="33"/>
          </w:tcPr>
          <w:p w14:paraId="0EFB70D7" w14:textId="77777777" w:rsidR="00D834F2" w:rsidRPr="00D22701" w:rsidRDefault="00D834F2" w:rsidP="00D834F2">
            <w:pPr>
              <w:pStyle w:val="Base"/>
              <w:pBdr>
                <w:top w:val="none" w:sz="4" w:space="0" w:color="000000"/>
                <w:left w:val="none" w:sz="4" w:space="0" w:color="000000"/>
                <w:bottom w:val="none" w:sz="4" w:space="0" w:color="000000"/>
                <w:right w:val="none" w:sz="4" w:space="0" w:color="000000"/>
                <w:between w:val="none" w:sz="4" w:space="0" w:color="000000"/>
              </w:pBdr>
              <w:spacing w:after="0"/>
              <w:rPr>
                <w:lang w:val="en-US"/>
              </w:rPr>
            </w:pPr>
            <w:r w:rsidRPr="00D22701">
              <w:rPr>
                <w:lang w:val="en-US"/>
              </w:rPr>
              <w:t>If a statute, regulation, or other rule of law requires that a contract or other record relating to a transaction in or affecting interstate or foreign commerce be retained, that requirement is met by retaining an electronic record of the information in the contract or other record that—</w:t>
            </w:r>
          </w:p>
          <w:p w14:paraId="5F24AF83" w14:textId="22C4BCC8" w:rsidR="00D834F2" w:rsidRDefault="00D834F2" w:rsidP="00D834F2">
            <w:pPr>
              <w:pStyle w:val="Base"/>
              <w:pBdr>
                <w:top w:val="none" w:sz="4" w:space="0" w:color="000000"/>
                <w:left w:val="none" w:sz="4" w:space="0" w:color="000000"/>
                <w:bottom w:val="none" w:sz="4" w:space="0" w:color="000000"/>
                <w:right w:val="none" w:sz="4" w:space="0" w:color="000000"/>
                <w:between w:val="none" w:sz="4" w:space="0" w:color="000000"/>
              </w:pBdr>
              <w:spacing w:after="0"/>
              <w:rPr>
                <w:lang w:val="en-US"/>
              </w:rPr>
            </w:pPr>
            <w:r w:rsidRPr="00D22701">
              <w:rPr>
                <w:lang w:val="en-US"/>
              </w:rPr>
              <w:t>(A)accurately reflects the information set forth in the contract or other record; and</w:t>
            </w:r>
          </w:p>
          <w:p w14:paraId="708B0372" w14:textId="77777777" w:rsidR="00D834F2" w:rsidRPr="00D22701" w:rsidRDefault="00D834F2" w:rsidP="00D834F2">
            <w:pPr>
              <w:pStyle w:val="Base"/>
              <w:pBdr>
                <w:top w:val="none" w:sz="4" w:space="0" w:color="000000"/>
                <w:left w:val="none" w:sz="4" w:space="0" w:color="000000"/>
                <w:bottom w:val="none" w:sz="4" w:space="0" w:color="000000"/>
                <w:right w:val="none" w:sz="4" w:space="0" w:color="000000"/>
                <w:between w:val="none" w:sz="4" w:space="0" w:color="000000"/>
              </w:pBdr>
              <w:spacing w:after="0"/>
              <w:rPr>
                <w:lang w:val="en-US"/>
              </w:rPr>
            </w:pPr>
          </w:p>
          <w:p w14:paraId="740FD82B" w14:textId="1D6E1267" w:rsidR="00D834F2" w:rsidRPr="008565B3" w:rsidRDefault="00D834F2" w:rsidP="00D834F2">
            <w:pPr>
              <w:pStyle w:val="Base"/>
              <w:pBdr>
                <w:top w:val="none" w:sz="4" w:space="0" w:color="000000"/>
                <w:left w:val="none" w:sz="4" w:space="0" w:color="000000"/>
                <w:bottom w:val="none" w:sz="4" w:space="0" w:color="000000"/>
                <w:right w:val="none" w:sz="4" w:space="0" w:color="000000"/>
                <w:between w:val="none" w:sz="4" w:space="0" w:color="000000"/>
              </w:pBdr>
              <w:spacing w:before="0" w:after="0"/>
              <w:rPr>
                <w:lang w:val="en-US"/>
              </w:rPr>
            </w:pPr>
            <w:r w:rsidRPr="00D22701">
              <w:rPr>
                <w:lang w:val="en-US"/>
              </w:rPr>
              <w:t>(B)remains accessible to all persons who are entitled to access by statute, regulation, or rule of law, for the period required by such statute, regulation, or rule of law, in a form that is capable of being accurately reproduced for later reference, whether by transmission, printing, or otherwise.</w:t>
            </w:r>
          </w:p>
        </w:tc>
      </w:tr>
      <w:tr w:rsidR="00D834F2" w:rsidRPr="00FA1AC0" w14:paraId="4F428094" w14:textId="77777777" w:rsidTr="00D22701">
        <w:trPr>
          <w:trHeight w:val="584"/>
        </w:trPr>
        <w:tc>
          <w:tcPr>
            <w:tcW w:w="0" w:type="auto"/>
            <w:tcBorders>
              <w:top w:val="single" w:sz="8" w:space="0" w:color="000000"/>
              <w:left w:val="single" w:sz="8" w:space="0" w:color="000000"/>
              <w:bottom w:val="single" w:sz="8" w:space="0" w:color="000000"/>
              <w:right w:val="single" w:sz="8" w:space="0" w:color="000000"/>
            </w:tcBorders>
            <w:shd w:val="clear" w:color="auto" w:fill="FBE4D5" w:themeFill="accent2" w:themeFillTint="33"/>
            <w:tcMar>
              <w:top w:w="72" w:type="dxa"/>
              <w:left w:w="144" w:type="dxa"/>
              <w:bottom w:w="72" w:type="dxa"/>
              <w:right w:w="144" w:type="dxa"/>
            </w:tcMar>
          </w:tcPr>
          <w:p w14:paraId="4C251544" w14:textId="77777777" w:rsidR="00D834F2" w:rsidRPr="008565B3" w:rsidRDefault="00D834F2" w:rsidP="00D834F2">
            <w:pPr>
              <w:pStyle w:val="Base"/>
              <w:pBdr>
                <w:top w:val="none" w:sz="4" w:space="0" w:color="000000"/>
                <w:left w:val="none" w:sz="4" w:space="0" w:color="000000"/>
                <w:bottom w:val="none" w:sz="4" w:space="0" w:color="000000"/>
                <w:right w:val="none" w:sz="4" w:space="0" w:color="000000"/>
                <w:between w:val="none" w:sz="4" w:space="0" w:color="000000"/>
              </w:pBdr>
              <w:spacing w:after="120"/>
              <w:jc w:val="left"/>
            </w:pPr>
            <w:r w:rsidRPr="008565B3">
              <w:rPr>
                <w:rFonts w:ascii="Verdana" w:eastAsia="Verdana" w:hAnsi="Verdana" w:cs="Verdana"/>
                <w:sz w:val="20"/>
                <w:lang w:val="en-GB"/>
              </w:rPr>
              <w:t>Electronic registered delivery services</w:t>
            </w:r>
          </w:p>
        </w:tc>
        <w:tc>
          <w:tcPr>
            <w:tcW w:w="0" w:type="auto"/>
            <w:tcBorders>
              <w:top w:val="single" w:sz="8" w:space="0" w:color="000000"/>
              <w:left w:val="single" w:sz="8" w:space="0" w:color="000000"/>
              <w:bottom w:val="single" w:sz="8" w:space="0" w:color="000000"/>
              <w:right w:val="single" w:sz="8" w:space="0" w:color="000000"/>
            </w:tcBorders>
            <w:shd w:val="clear" w:color="auto" w:fill="FBE4D5" w:themeFill="accent2" w:themeFillTint="33"/>
            <w:tcMar>
              <w:top w:w="72" w:type="dxa"/>
              <w:left w:w="144" w:type="dxa"/>
              <w:bottom w:w="72" w:type="dxa"/>
              <w:right w:w="144" w:type="dxa"/>
            </w:tcMar>
          </w:tcPr>
          <w:p w14:paraId="45ADBF8C" w14:textId="77777777" w:rsidR="00D834F2" w:rsidRPr="00C46E21" w:rsidRDefault="00D834F2" w:rsidP="00D834F2">
            <w:pPr>
              <w:pStyle w:val="Base"/>
              <w:pBdr>
                <w:top w:val="none" w:sz="4" w:space="0" w:color="000000"/>
                <w:left w:val="none" w:sz="4" w:space="0" w:color="000000"/>
                <w:bottom w:val="none" w:sz="4" w:space="0" w:color="000000"/>
                <w:right w:val="none" w:sz="4" w:space="0" w:color="000000"/>
                <w:between w:val="none" w:sz="4" w:space="0" w:color="000000"/>
              </w:pBdr>
              <w:spacing w:after="120"/>
              <w:jc w:val="left"/>
              <w:rPr>
                <w:lang w:val="en-US"/>
              </w:rPr>
            </w:pPr>
            <w:r w:rsidRPr="008565B3">
              <w:rPr>
                <w:rFonts w:ascii="Verdana" w:eastAsia="Verdana" w:hAnsi="Verdana" w:cs="Verdana"/>
                <w:sz w:val="20"/>
                <w:lang w:val="en-GB"/>
              </w:rPr>
              <w:t xml:space="preserve">Where the law requires a document, record or information to be delivered by registered mail or similar service, or provides consequences for the absence of </w:t>
            </w:r>
            <w:r w:rsidRPr="008565B3">
              <w:rPr>
                <w:rFonts w:ascii="Verdana" w:eastAsia="Verdana" w:hAnsi="Verdana" w:cs="Verdana"/>
                <w:sz w:val="20"/>
                <w:lang w:val="en-GB"/>
              </w:rPr>
              <w:lastRenderedPageBreak/>
              <w:t xml:space="preserve">delivery, that requirement is met if a reliable method is used: </w:t>
            </w:r>
          </w:p>
          <w:p w14:paraId="359A42A4" w14:textId="77777777" w:rsidR="00D834F2" w:rsidRPr="00C46E21" w:rsidRDefault="00D834F2" w:rsidP="00D834F2">
            <w:pPr>
              <w:pStyle w:val="Base"/>
              <w:pBdr>
                <w:top w:val="none" w:sz="4" w:space="0" w:color="000000"/>
                <w:left w:val="none" w:sz="4" w:space="0" w:color="000000"/>
                <w:bottom w:val="none" w:sz="4" w:space="0" w:color="000000"/>
                <w:right w:val="none" w:sz="4" w:space="0" w:color="000000"/>
                <w:between w:val="none" w:sz="4" w:space="0" w:color="000000"/>
              </w:pBdr>
              <w:spacing w:after="120"/>
              <w:jc w:val="left"/>
              <w:rPr>
                <w:lang w:val="en-US"/>
              </w:rPr>
            </w:pPr>
            <w:r w:rsidRPr="008565B3">
              <w:rPr>
                <w:rFonts w:ascii="Verdana" w:eastAsia="Verdana" w:hAnsi="Verdana" w:cs="Verdana"/>
                <w:sz w:val="20"/>
                <w:lang w:val="en-GB"/>
              </w:rPr>
              <w:t xml:space="preserve">(a) To indicate the time and date when the data message was received for delivery and the time and date when it was delivered; </w:t>
            </w:r>
          </w:p>
          <w:p w14:paraId="79FB4CD0" w14:textId="77777777" w:rsidR="00D834F2" w:rsidRPr="00C46E21" w:rsidRDefault="00D834F2" w:rsidP="00D834F2">
            <w:pPr>
              <w:pStyle w:val="Base"/>
              <w:pBdr>
                <w:top w:val="none" w:sz="4" w:space="0" w:color="000000"/>
                <w:left w:val="none" w:sz="4" w:space="0" w:color="000000"/>
                <w:bottom w:val="none" w:sz="4" w:space="0" w:color="000000"/>
                <w:right w:val="none" w:sz="4" w:space="0" w:color="000000"/>
                <w:between w:val="none" w:sz="4" w:space="0" w:color="000000"/>
              </w:pBdr>
              <w:spacing w:after="120"/>
              <w:jc w:val="left"/>
              <w:rPr>
                <w:lang w:val="en-US"/>
              </w:rPr>
            </w:pPr>
            <w:r w:rsidRPr="008565B3">
              <w:rPr>
                <w:rFonts w:ascii="Verdana" w:eastAsia="Verdana" w:hAnsi="Verdana" w:cs="Verdana"/>
                <w:sz w:val="20"/>
                <w:lang w:val="en-GB"/>
              </w:rPr>
              <w:t>(b) To detect any alteration to the data message after the time and date when the data message was received for delivery to the time and date when it was delivered, apart from the addition of any endorsement or information required by this article, and any change that arises in the normal course of communication, storage and display; and</w:t>
            </w:r>
          </w:p>
          <w:p w14:paraId="38BED374" w14:textId="77777777" w:rsidR="00D834F2" w:rsidRPr="00C46E21" w:rsidRDefault="00D834F2" w:rsidP="00D834F2">
            <w:pPr>
              <w:pStyle w:val="Base"/>
              <w:pBdr>
                <w:top w:val="none" w:sz="4" w:space="0" w:color="000000"/>
                <w:left w:val="none" w:sz="4" w:space="0" w:color="000000"/>
                <w:bottom w:val="none" w:sz="4" w:space="0" w:color="000000"/>
                <w:right w:val="none" w:sz="4" w:space="0" w:color="000000"/>
                <w:between w:val="none" w:sz="4" w:space="0" w:color="000000"/>
              </w:pBdr>
              <w:spacing w:after="120"/>
              <w:jc w:val="left"/>
              <w:rPr>
                <w:lang w:val="en-US"/>
              </w:rPr>
            </w:pPr>
            <w:r w:rsidRPr="008565B3">
              <w:rPr>
                <w:rFonts w:ascii="Verdana" w:eastAsia="Verdana" w:hAnsi="Verdana" w:cs="Verdana"/>
                <w:sz w:val="20"/>
                <w:lang w:val="en-GB"/>
              </w:rPr>
              <w:t>(c) To identify the sender and the recipient.</w:t>
            </w:r>
          </w:p>
        </w:tc>
        <w:tc>
          <w:tcPr>
            <w:tcW w:w="0" w:type="auto"/>
            <w:tcBorders>
              <w:top w:val="single" w:sz="8" w:space="0" w:color="000000"/>
              <w:left w:val="single" w:sz="8" w:space="0" w:color="000000"/>
              <w:bottom w:val="single" w:sz="8" w:space="0" w:color="000000"/>
              <w:right w:val="single" w:sz="8" w:space="0" w:color="000000"/>
            </w:tcBorders>
            <w:shd w:val="clear" w:color="auto" w:fill="FBE4D5" w:themeFill="accent2" w:themeFillTint="33"/>
          </w:tcPr>
          <w:p w14:paraId="0BC2E7C7" w14:textId="0F99D344" w:rsidR="00D834F2" w:rsidRPr="008565B3" w:rsidRDefault="00D834F2" w:rsidP="00D834F2">
            <w:pPr>
              <w:pStyle w:val="Base"/>
              <w:pBdr>
                <w:top w:val="none" w:sz="4" w:space="0" w:color="000000"/>
                <w:left w:val="none" w:sz="4" w:space="0" w:color="000000"/>
                <w:bottom w:val="none" w:sz="4" w:space="0" w:color="000000"/>
                <w:right w:val="none" w:sz="4" w:space="0" w:color="000000"/>
                <w:between w:val="none" w:sz="4" w:space="0" w:color="000000"/>
              </w:pBdr>
              <w:spacing w:before="0" w:after="0"/>
              <w:rPr>
                <w:lang w:val="en-US"/>
              </w:rPr>
            </w:pPr>
            <w:r>
              <w:rPr>
                <w:lang w:val="en-US"/>
              </w:rPr>
              <w:lastRenderedPageBreak/>
              <w:t>No regulation</w:t>
            </w:r>
          </w:p>
        </w:tc>
      </w:tr>
      <w:tr w:rsidR="00F04EF3" w:rsidRPr="00F04EF3" w14:paraId="57A9E61D" w14:textId="77777777" w:rsidTr="009A5A7C">
        <w:trPr>
          <w:trHeight w:val="584"/>
        </w:trPr>
        <w:tc>
          <w:tcPr>
            <w:tcW w:w="0" w:type="auto"/>
            <w:tcBorders>
              <w:top w:val="single" w:sz="8" w:space="0" w:color="000000"/>
              <w:left w:val="single" w:sz="8" w:space="0" w:color="000000"/>
              <w:bottom w:val="single" w:sz="8" w:space="0" w:color="000000"/>
              <w:right w:val="single" w:sz="8" w:space="0" w:color="000000"/>
            </w:tcBorders>
            <w:shd w:val="clear" w:color="auto" w:fill="FBE4D5" w:themeFill="accent2" w:themeFillTint="33"/>
            <w:tcMar>
              <w:top w:w="72" w:type="dxa"/>
              <w:left w:w="144" w:type="dxa"/>
              <w:bottom w:w="72" w:type="dxa"/>
              <w:right w:w="144" w:type="dxa"/>
            </w:tcMar>
          </w:tcPr>
          <w:p w14:paraId="454B8BF3" w14:textId="77777777" w:rsidR="00F04EF3" w:rsidRDefault="00F04EF3" w:rsidP="00F04EF3">
            <w:pPr>
              <w:pStyle w:val="Base"/>
              <w:pBdr>
                <w:top w:val="none" w:sz="4" w:space="0" w:color="000000"/>
                <w:left w:val="none" w:sz="4" w:space="0" w:color="000000"/>
                <w:bottom w:val="none" w:sz="4" w:space="0" w:color="000000"/>
                <w:right w:val="none" w:sz="4" w:space="0" w:color="000000"/>
                <w:between w:val="none" w:sz="4" w:space="0" w:color="000000"/>
              </w:pBdr>
              <w:spacing w:after="120"/>
              <w:jc w:val="left"/>
            </w:pPr>
            <w:r w:rsidRPr="008565B3">
              <w:rPr>
                <w:rFonts w:ascii="Verdana" w:eastAsia="Verdana" w:hAnsi="Verdana" w:cs="Verdana"/>
                <w:sz w:val="20"/>
                <w:lang w:val="en-GB"/>
              </w:rPr>
              <w:lastRenderedPageBreak/>
              <w:t>Website authentication</w:t>
            </w:r>
          </w:p>
        </w:tc>
        <w:tc>
          <w:tcPr>
            <w:tcW w:w="0" w:type="auto"/>
            <w:tcBorders>
              <w:top w:val="single" w:sz="8" w:space="0" w:color="000000"/>
              <w:left w:val="single" w:sz="8" w:space="0" w:color="000000"/>
              <w:bottom w:val="single" w:sz="8" w:space="0" w:color="000000"/>
              <w:right w:val="single" w:sz="8" w:space="0" w:color="000000"/>
            </w:tcBorders>
            <w:shd w:val="clear" w:color="auto" w:fill="FBE4D5" w:themeFill="accent2" w:themeFillTint="33"/>
            <w:tcMar>
              <w:top w:w="72" w:type="dxa"/>
              <w:left w:w="144" w:type="dxa"/>
              <w:bottom w:w="72" w:type="dxa"/>
              <w:right w:w="144" w:type="dxa"/>
            </w:tcMar>
          </w:tcPr>
          <w:p w14:paraId="7E44CF7A" w14:textId="77777777" w:rsidR="00F04EF3" w:rsidRPr="00C46E21" w:rsidRDefault="00F04EF3" w:rsidP="00F04EF3">
            <w:pPr>
              <w:pStyle w:val="Base"/>
              <w:pBdr>
                <w:top w:val="none" w:sz="4" w:space="0" w:color="000000"/>
                <w:left w:val="none" w:sz="4" w:space="0" w:color="000000"/>
                <w:bottom w:val="none" w:sz="4" w:space="0" w:color="000000"/>
                <w:right w:val="none" w:sz="4" w:space="0" w:color="000000"/>
                <w:between w:val="none" w:sz="4" w:space="0" w:color="000000"/>
              </w:pBdr>
              <w:spacing w:after="120"/>
              <w:jc w:val="left"/>
              <w:rPr>
                <w:lang w:val="en-US"/>
              </w:rPr>
            </w:pPr>
            <w:r w:rsidRPr="008565B3">
              <w:rPr>
                <w:rFonts w:ascii="Verdana" w:eastAsia="Verdana" w:hAnsi="Verdana" w:cs="Verdana"/>
                <w:sz w:val="20"/>
                <w:lang w:val="en-GB"/>
              </w:rPr>
              <w:t xml:space="preserve">Where the law requires website authentication, or provides consequences for the absence of website authentication, that requirement is met if a reliable method is used: </w:t>
            </w:r>
          </w:p>
          <w:p w14:paraId="30D8723C" w14:textId="77777777" w:rsidR="00F04EF3" w:rsidRPr="00C46E21" w:rsidRDefault="00F04EF3" w:rsidP="00F04EF3">
            <w:pPr>
              <w:pStyle w:val="Base"/>
              <w:pBdr>
                <w:top w:val="none" w:sz="4" w:space="0" w:color="000000"/>
                <w:left w:val="none" w:sz="4" w:space="0" w:color="000000"/>
                <w:bottom w:val="none" w:sz="4" w:space="0" w:color="000000"/>
                <w:right w:val="none" w:sz="4" w:space="0" w:color="000000"/>
                <w:between w:val="none" w:sz="4" w:space="0" w:color="000000"/>
              </w:pBdr>
              <w:spacing w:after="120"/>
              <w:jc w:val="left"/>
              <w:rPr>
                <w:lang w:val="en-US"/>
              </w:rPr>
            </w:pPr>
            <w:r w:rsidRPr="008565B3">
              <w:rPr>
                <w:rFonts w:ascii="Verdana" w:eastAsia="Verdana" w:hAnsi="Verdana" w:cs="Verdana"/>
                <w:sz w:val="20"/>
                <w:lang w:val="en-GB"/>
              </w:rPr>
              <w:t xml:space="preserve">(a) To identify the person who holds the domain name for the website; and </w:t>
            </w:r>
          </w:p>
          <w:p w14:paraId="7AA32576" w14:textId="77777777" w:rsidR="00F04EF3" w:rsidRPr="00C46E21" w:rsidRDefault="00F04EF3" w:rsidP="00F04EF3">
            <w:pPr>
              <w:pStyle w:val="Base"/>
              <w:pBdr>
                <w:top w:val="none" w:sz="4" w:space="0" w:color="000000"/>
                <w:left w:val="none" w:sz="4" w:space="0" w:color="000000"/>
                <w:bottom w:val="none" w:sz="4" w:space="0" w:color="000000"/>
                <w:right w:val="none" w:sz="4" w:space="0" w:color="000000"/>
                <w:between w:val="none" w:sz="4" w:space="0" w:color="000000"/>
              </w:pBdr>
              <w:spacing w:after="120"/>
              <w:jc w:val="left"/>
              <w:rPr>
                <w:lang w:val="en-US"/>
              </w:rPr>
            </w:pPr>
            <w:r w:rsidRPr="008565B3">
              <w:rPr>
                <w:rFonts w:ascii="Verdana" w:eastAsia="Verdana" w:hAnsi="Verdana" w:cs="Verdana"/>
                <w:sz w:val="20"/>
                <w:lang w:val="en-GB"/>
              </w:rPr>
              <w:t>(b) To associate that person to the website.</w:t>
            </w:r>
          </w:p>
        </w:tc>
        <w:tc>
          <w:tcPr>
            <w:tcW w:w="0" w:type="auto"/>
            <w:tcBorders>
              <w:top w:val="single" w:sz="8" w:space="0" w:color="000000"/>
              <w:left w:val="single" w:sz="8" w:space="0" w:color="000000"/>
              <w:bottom w:val="single" w:sz="8" w:space="0" w:color="000000"/>
              <w:right w:val="single" w:sz="8" w:space="0" w:color="000000"/>
            </w:tcBorders>
            <w:shd w:val="clear" w:color="auto" w:fill="FBE4D5" w:themeFill="accent2" w:themeFillTint="33"/>
          </w:tcPr>
          <w:p w14:paraId="5FE10C83" w14:textId="796E3BB2" w:rsidR="00F04EF3" w:rsidRPr="008565B3" w:rsidRDefault="00F04EF3" w:rsidP="00F04EF3">
            <w:pPr>
              <w:pStyle w:val="Base"/>
              <w:pBdr>
                <w:top w:val="none" w:sz="4" w:space="0" w:color="000000"/>
                <w:left w:val="none" w:sz="4" w:space="0" w:color="000000"/>
                <w:bottom w:val="none" w:sz="4" w:space="0" w:color="000000"/>
                <w:right w:val="none" w:sz="4" w:space="0" w:color="000000"/>
                <w:between w:val="none" w:sz="4" w:space="0" w:color="000000"/>
              </w:pBdr>
              <w:spacing w:before="0" w:after="0"/>
              <w:rPr>
                <w:lang w:val="en-US"/>
              </w:rPr>
            </w:pPr>
            <w:r>
              <w:rPr>
                <w:lang w:val="en-US"/>
              </w:rPr>
              <w:t>No regulation</w:t>
            </w:r>
          </w:p>
        </w:tc>
      </w:tr>
      <w:tr w:rsidR="00F04EF3" w:rsidRPr="00F04EF3" w14:paraId="08DC6795" w14:textId="77777777" w:rsidTr="00375F36">
        <w:trPr>
          <w:trHeight w:val="584"/>
        </w:trPr>
        <w:tc>
          <w:tcPr>
            <w:tcW w:w="0" w:type="auto"/>
            <w:tcBorders>
              <w:top w:val="single" w:sz="8" w:space="0" w:color="000000"/>
              <w:left w:val="single" w:sz="8" w:space="0" w:color="000000"/>
              <w:bottom w:val="single" w:sz="8" w:space="0" w:color="000000"/>
              <w:right w:val="single" w:sz="8" w:space="0" w:color="000000"/>
            </w:tcBorders>
            <w:shd w:val="clear" w:color="auto" w:fill="FBE4D5" w:themeFill="accent2" w:themeFillTint="33"/>
            <w:tcMar>
              <w:top w:w="72" w:type="dxa"/>
              <w:left w:w="144" w:type="dxa"/>
              <w:bottom w:w="72" w:type="dxa"/>
              <w:right w:w="144" w:type="dxa"/>
            </w:tcMar>
          </w:tcPr>
          <w:p w14:paraId="2BEDCF49" w14:textId="77777777" w:rsidR="00F04EF3" w:rsidRPr="00C46E21" w:rsidRDefault="00F04EF3" w:rsidP="00F04EF3">
            <w:pPr>
              <w:pStyle w:val="Base"/>
              <w:pBdr>
                <w:top w:val="none" w:sz="4" w:space="0" w:color="000000"/>
                <w:left w:val="none" w:sz="4" w:space="0" w:color="000000"/>
                <w:bottom w:val="none" w:sz="4" w:space="0" w:color="000000"/>
                <w:right w:val="none" w:sz="4" w:space="0" w:color="000000"/>
                <w:between w:val="none" w:sz="4" w:space="0" w:color="000000"/>
              </w:pBdr>
              <w:spacing w:after="120"/>
              <w:jc w:val="left"/>
              <w:rPr>
                <w:lang w:val="en-US"/>
              </w:rPr>
            </w:pPr>
            <w:r w:rsidRPr="008565B3">
              <w:rPr>
                <w:rFonts w:ascii="Verdana" w:eastAsia="Verdana" w:hAnsi="Verdana" w:cs="Verdana"/>
                <w:sz w:val="20"/>
                <w:lang w:val="en-GB"/>
              </w:rPr>
              <w:t>Ex post recognition of reliability</w:t>
            </w:r>
          </w:p>
        </w:tc>
        <w:tc>
          <w:tcPr>
            <w:tcW w:w="0" w:type="auto"/>
            <w:tcBorders>
              <w:top w:val="single" w:sz="8" w:space="0" w:color="000000"/>
              <w:left w:val="single" w:sz="8" w:space="0" w:color="000000"/>
              <w:bottom w:val="single" w:sz="8" w:space="0" w:color="000000"/>
              <w:right w:val="single" w:sz="8" w:space="0" w:color="000000"/>
            </w:tcBorders>
            <w:shd w:val="clear" w:color="auto" w:fill="FBE4D5" w:themeFill="accent2" w:themeFillTint="33"/>
            <w:tcMar>
              <w:top w:w="72" w:type="dxa"/>
              <w:left w:w="144" w:type="dxa"/>
              <w:bottom w:w="72" w:type="dxa"/>
              <w:right w:w="144" w:type="dxa"/>
            </w:tcMar>
          </w:tcPr>
          <w:p w14:paraId="5D35FACF" w14:textId="77777777" w:rsidR="00F04EF3" w:rsidRPr="00C46E21" w:rsidRDefault="00F04EF3" w:rsidP="00F04EF3">
            <w:pPr>
              <w:pStyle w:val="Base"/>
              <w:pBdr>
                <w:top w:val="none" w:sz="4" w:space="0" w:color="000000"/>
                <w:left w:val="none" w:sz="4" w:space="0" w:color="000000"/>
                <w:bottom w:val="none" w:sz="4" w:space="0" w:color="000000"/>
                <w:right w:val="none" w:sz="4" w:space="0" w:color="000000"/>
                <w:between w:val="none" w:sz="4" w:space="0" w:color="000000"/>
              </w:pBdr>
              <w:spacing w:after="120"/>
              <w:jc w:val="left"/>
              <w:rPr>
                <w:lang w:val="en-US"/>
              </w:rPr>
            </w:pPr>
            <w:r w:rsidRPr="008565B3">
              <w:rPr>
                <w:rFonts w:ascii="Verdana" w:eastAsia="Verdana" w:hAnsi="Verdana" w:cs="Verdana"/>
                <w:sz w:val="20"/>
                <w:lang w:val="en-GB"/>
              </w:rPr>
              <w:t xml:space="preserve">The method shall be deemed to be as reliable as appropriate if proven in fact by or before a court or competent adjudicative body to have fulfilled the designated function, by itself or together with further evidence. </w:t>
            </w:r>
          </w:p>
          <w:p w14:paraId="7AE3C87D" w14:textId="388711D8" w:rsidR="00F04EF3" w:rsidRPr="00C46E21" w:rsidRDefault="00F04EF3" w:rsidP="00F04EF3">
            <w:pPr>
              <w:pStyle w:val="Base"/>
              <w:pBdr>
                <w:top w:val="none" w:sz="4" w:space="0" w:color="000000"/>
                <w:left w:val="none" w:sz="4" w:space="0" w:color="000000"/>
                <w:bottom w:val="none" w:sz="4" w:space="0" w:color="000000"/>
                <w:right w:val="none" w:sz="4" w:space="0" w:color="000000"/>
                <w:between w:val="none" w:sz="4" w:space="0" w:color="000000"/>
              </w:pBdr>
              <w:spacing w:after="120"/>
              <w:jc w:val="left"/>
              <w:rPr>
                <w:lang w:val="en-US"/>
              </w:rPr>
            </w:pPr>
            <w:r w:rsidRPr="008565B3">
              <w:rPr>
                <w:rFonts w:ascii="Verdana" w:eastAsia="Verdana" w:hAnsi="Verdana" w:cs="Verdana"/>
                <w:sz w:val="20"/>
                <w:lang w:val="en-GB"/>
              </w:rPr>
              <w:t>In determining the reliability of the method, all relevant circumstances shall be taken into</w:t>
            </w:r>
            <w:r w:rsidRPr="00BF2996">
              <w:rPr>
                <w:rFonts w:ascii="Verdana" w:eastAsia="Verdana" w:hAnsi="Verdana" w:cs="Verdana"/>
                <w:sz w:val="20"/>
                <w:lang w:val="en-US"/>
              </w:rPr>
              <w:t xml:space="preserve"> </w:t>
            </w:r>
            <w:r w:rsidRPr="008565B3">
              <w:rPr>
                <w:rFonts w:ascii="Verdana" w:eastAsia="Verdana" w:hAnsi="Verdana" w:cs="Verdana"/>
                <w:sz w:val="20"/>
                <w:lang w:val="en-GB"/>
              </w:rPr>
              <w:t xml:space="preserve">account, which may include compliance with the legal requirements or any applicable recognized international standards and procedures relevant for the provision of the </w:t>
            </w:r>
            <w:r w:rsidRPr="008565B3">
              <w:rPr>
                <w:rFonts w:ascii="Verdana" w:eastAsia="Verdana" w:hAnsi="Verdana" w:cs="Verdana"/>
                <w:sz w:val="20"/>
                <w:lang w:val="en-GB"/>
              </w:rPr>
              <w:lastRenderedPageBreak/>
              <w:t>service, as well as any supervision or certification provided with regard to the service.</w:t>
            </w:r>
          </w:p>
        </w:tc>
        <w:tc>
          <w:tcPr>
            <w:tcW w:w="0" w:type="auto"/>
            <w:tcBorders>
              <w:top w:val="single" w:sz="8" w:space="0" w:color="000000"/>
              <w:left w:val="single" w:sz="8" w:space="0" w:color="000000"/>
              <w:bottom w:val="single" w:sz="8" w:space="0" w:color="000000"/>
              <w:right w:val="single" w:sz="8" w:space="0" w:color="000000"/>
            </w:tcBorders>
            <w:shd w:val="clear" w:color="auto" w:fill="FBE4D5" w:themeFill="accent2" w:themeFillTint="33"/>
          </w:tcPr>
          <w:p w14:paraId="0F8F55D4" w14:textId="341C6F8E" w:rsidR="00F04EF3" w:rsidRPr="008565B3" w:rsidRDefault="00F04EF3" w:rsidP="00F04EF3">
            <w:pPr>
              <w:pStyle w:val="Base"/>
              <w:pBdr>
                <w:top w:val="none" w:sz="4" w:space="0" w:color="000000"/>
                <w:left w:val="none" w:sz="4" w:space="0" w:color="000000"/>
                <w:bottom w:val="none" w:sz="4" w:space="0" w:color="000000"/>
                <w:right w:val="none" w:sz="4" w:space="0" w:color="000000"/>
                <w:between w:val="none" w:sz="4" w:space="0" w:color="000000"/>
              </w:pBdr>
              <w:spacing w:before="0" w:after="0"/>
              <w:rPr>
                <w:lang w:val="en-US"/>
              </w:rPr>
            </w:pPr>
            <w:r>
              <w:rPr>
                <w:lang w:val="en-US"/>
              </w:rPr>
              <w:lastRenderedPageBreak/>
              <w:t>No regulation</w:t>
            </w:r>
          </w:p>
        </w:tc>
      </w:tr>
      <w:tr w:rsidR="00F04EF3" w:rsidRPr="00F04EF3" w14:paraId="211939F0" w14:textId="77777777" w:rsidTr="00375F36">
        <w:trPr>
          <w:trHeight w:val="584"/>
        </w:trPr>
        <w:tc>
          <w:tcPr>
            <w:tcW w:w="0" w:type="auto"/>
            <w:tcBorders>
              <w:top w:val="single" w:sz="8" w:space="0" w:color="000000"/>
              <w:left w:val="single" w:sz="8" w:space="0" w:color="000000"/>
              <w:bottom w:val="single" w:sz="8" w:space="0" w:color="000000"/>
              <w:right w:val="single" w:sz="8" w:space="0" w:color="000000"/>
            </w:tcBorders>
            <w:shd w:val="clear" w:color="auto" w:fill="FBE4D5" w:themeFill="accent2" w:themeFillTint="33"/>
            <w:tcMar>
              <w:top w:w="72" w:type="dxa"/>
              <w:left w:w="144" w:type="dxa"/>
              <w:bottom w:w="72" w:type="dxa"/>
              <w:right w:w="144" w:type="dxa"/>
            </w:tcMar>
          </w:tcPr>
          <w:p w14:paraId="0A7E7023" w14:textId="0B665388" w:rsidR="00F04EF3" w:rsidRPr="008565B3" w:rsidRDefault="00F04EF3" w:rsidP="00F04EF3">
            <w:pPr>
              <w:pStyle w:val="Base"/>
              <w:pBdr>
                <w:top w:val="none" w:sz="4" w:space="0" w:color="000000"/>
                <w:left w:val="none" w:sz="4" w:space="0" w:color="000000"/>
                <w:bottom w:val="none" w:sz="4" w:space="0" w:color="000000"/>
                <w:right w:val="none" w:sz="4" w:space="0" w:color="000000"/>
                <w:between w:val="none" w:sz="4" w:space="0" w:color="000000"/>
              </w:pBdr>
              <w:spacing w:after="120"/>
              <w:jc w:val="left"/>
            </w:pPr>
            <w:r w:rsidRPr="008565B3">
              <w:rPr>
                <w:rFonts w:ascii="Verdana" w:eastAsia="Verdana" w:hAnsi="Verdana" w:cs="Verdana"/>
                <w:sz w:val="20"/>
                <w:lang w:val="en-GB"/>
              </w:rPr>
              <w:lastRenderedPageBreak/>
              <w:t>Ex ante designation</w:t>
            </w:r>
          </w:p>
        </w:tc>
        <w:tc>
          <w:tcPr>
            <w:tcW w:w="0" w:type="auto"/>
            <w:tcBorders>
              <w:top w:val="single" w:sz="8" w:space="0" w:color="000000"/>
              <w:left w:val="single" w:sz="8" w:space="0" w:color="000000"/>
              <w:bottom w:val="single" w:sz="8" w:space="0" w:color="000000"/>
              <w:right w:val="single" w:sz="8" w:space="0" w:color="000000"/>
            </w:tcBorders>
            <w:shd w:val="clear" w:color="auto" w:fill="FBE4D5" w:themeFill="accent2" w:themeFillTint="33"/>
            <w:tcMar>
              <w:top w:w="72" w:type="dxa"/>
              <w:left w:w="144" w:type="dxa"/>
              <w:bottom w:w="72" w:type="dxa"/>
              <w:right w:w="144" w:type="dxa"/>
            </w:tcMar>
          </w:tcPr>
          <w:p w14:paraId="2FA09A40" w14:textId="77777777" w:rsidR="00F04EF3" w:rsidRPr="00C46E21" w:rsidRDefault="00F04EF3" w:rsidP="00F04EF3">
            <w:pPr>
              <w:pStyle w:val="Base"/>
              <w:pBdr>
                <w:top w:val="none" w:sz="4" w:space="0" w:color="000000"/>
                <w:left w:val="none" w:sz="4" w:space="0" w:color="000000"/>
                <w:bottom w:val="none" w:sz="4" w:space="0" w:color="000000"/>
                <w:right w:val="none" w:sz="4" w:space="0" w:color="000000"/>
                <w:between w:val="none" w:sz="4" w:space="0" w:color="000000"/>
              </w:pBdr>
              <w:spacing w:after="120"/>
              <w:jc w:val="left"/>
              <w:rPr>
                <w:lang w:val="en-US"/>
              </w:rPr>
            </w:pPr>
            <w:r w:rsidRPr="008565B3">
              <w:rPr>
                <w:rFonts w:ascii="Verdana" w:eastAsia="Verdana" w:hAnsi="Verdana" w:cs="Verdana"/>
                <w:sz w:val="20"/>
                <w:lang w:val="en-GB"/>
              </w:rPr>
              <w:t>A [person, organ or authority, whether public or private, specified by the enacting jurisdiction as competent] may designate identity management or trust services that are presumed reliable.</w:t>
            </w:r>
          </w:p>
        </w:tc>
        <w:tc>
          <w:tcPr>
            <w:tcW w:w="0" w:type="auto"/>
            <w:tcBorders>
              <w:top w:val="single" w:sz="8" w:space="0" w:color="000000"/>
              <w:left w:val="single" w:sz="8" w:space="0" w:color="000000"/>
              <w:bottom w:val="single" w:sz="8" w:space="0" w:color="000000"/>
              <w:right w:val="single" w:sz="8" w:space="0" w:color="000000"/>
            </w:tcBorders>
            <w:shd w:val="clear" w:color="auto" w:fill="FBE4D5" w:themeFill="accent2" w:themeFillTint="33"/>
          </w:tcPr>
          <w:p w14:paraId="3F4A512E" w14:textId="0618C831" w:rsidR="00F04EF3" w:rsidRPr="008565B3" w:rsidRDefault="00F04EF3" w:rsidP="00F04EF3">
            <w:pPr>
              <w:pStyle w:val="Base"/>
              <w:pBdr>
                <w:top w:val="none" w:sz="4" w:space="0" w:color="000000"/>
                <w:left w:val="none" w:sz="4" w:space="0" w:color="000000"/>
                <w:bottom w:val="none" w:sz="4" w:space="0" w:color="000000"/>
                <w:right w:val="none" w:sz="4" w:space="0" w:color="000000"/>
                <w:between w:val="none" w:sz="4" w:space="0" w:color="000000"/>
              </w:pBdr>
              <w:spacing w:before="0" w:after="0"/>
              <w:rPr>
                <w:lang w:val="en-US"/>
              </w:rPr>
            </w:pPr>
            <w:r>
              <w:rPr>
                <w:lang w:val="en-US"/>
              </w:rPr>
              <w:t>No regulation</w:t>
            </w:r>
          </w:p>
        </w:tc>
      </w:tr>
      <w:tr w:rsidR="00F04EF3" w:rsidRPr="005E3936" w14:paraId="7CB2F434" w14:textId="77777777" w:rsidTr="00D22701">
        <w:trPr>
          <w:trHeight w:val="584"/>
        </w:trPr>
        <w:tc>
          <w:tcPr>
            <w:tcW w:w="0" w:type="auto"/>
            <w:tcBorders>
              <w:top w:val="single" w:sz="8" w:space="0" w:color="000000"/>
              <w:left w:val="single" w:sz="8" w:space="0" w:color="000000"/>
              <w:bottom w:val="single" w:sz="8" w:space="0" w:color="000000"/>
              <w:right w:val="single" w:sz="8" w:space="0" w:color="000000"/>
            </w:tcBorders>
            <w:shd w:val="clear" w:color="auto" w:fill="E2EFD9" w:themeFill="accent6" w:themeFillTint="33"/>
            <w:tcMar>
              <w:top w:w="72" w:type="dxa"/>
              <w:left w:w="144" w:type="dxa"/>
              <w:bottom w:w="72" w:type="dxa"/>
              <w:right w:w="144" w:type="dxa"/>
            </w:tcMar>
          </w:tcPr>
          <w:p w14:paraId="5FD07910" w14:textId="77777777" w:rsidR="00F04EF3" w:rsidRPr="008565B3" w:rsidRDefault="00F04EF3" w:rsidP="00F04EF3">
            <w:pPr>
              <w:pStyle w:val="Base"/>
              <w:pBdr>
                <w:top w:val="none" w:sz="4" w:space="0" w:color="000000"/>
                <w:left w:val="none" w:sz="4" w:space="0" w:color="000000"/>
                <w:bottom w:val="none" w:sz="4" w:space="0" w:color="000000"/>
                <w:right w:val="none" w:sz="4" w:space="0" w:color="000000"/>
                <w:between w:val="none" w:sz="4" w:space="0" w:color="000000"/>
              </w:pBdr>
              <w:spacing w:after="120"/>
              <w:jc w:val="left"/>
              <w:rPr>
                <w:lang w:val="en-US"/>
              </w:rPr>
            </w:pPr>
            <w:r w:rsidRPr="008565B3">
              <w:rPr>
                <w:rFonts w:ascii="Verdana" w:eastAsia="Verdana" w:hAnsi="Verdana" w:cs="Verdana"/>
                <w:sz w:val="20"/>
                <w:lang w:val="en-GB"/>
              </w:rPr>
              <w:t>Obligations in case of data breach</w:t>
            </w:r>
          </w:p>
        </w:tc>
        <w:tc>
          <w:tcPr>
            <w:tcW w:w="0" w:type="auto"/>
            <w:tcBorders>
              <w:top w:val="single" w:sz="8" w:space="0" w:color="000000"/>
              <w:left w:val="single" w:sz="8" w:space="0" w:color="000000"/>
              <w:bottom w:val="single" w:sz="8" w:space="0" w:color="000000"/>
              <w:right w:val="single" w:sz="8" w:space="0" w:color="000000"/>
            </w:tcBorders>
            <w:shd w:val="clear" w:color="auto" w:fill="E2EFD9" w:themeFill="accent6" w:themeFillTint="33"/>
            <w:tcMar>
              <w:top w:w="72" w:type="dxa"/>
              <w:left w:w="144" w:type="dxa"/>
              <w:bottom w:w="72" w:type="dxa"/>
              <w:right w:w="144" w:type="dxa"/>
            </w:tcMar>
          </w:tcPr>
          <w:p w14:paraId="5BC14296" w14:textId="77777777" w:rsidR="00F04EF3" w:rsidRPr="00C46E21" w:rsidRDefault="00F04EF3" w:rsidP="00F04EF3">
            <w:pPr>
              <w:pStyle w:val="Base"/>
              <w:pBdr>
                <w:top w:val="none" w:sz="4" w:space="0" w:color="000000"/>
                <w:left w:val="none" w:sz="4" w:space="0" w:color="000000"/>
                <w:bottom w:val="none" w:sz="4" w:space="0" w:color="000000"/>
                <w:right w:val="none" w:sz="4" w:space="0" w:color="000000"/>
                <w:between w:val="none" w:sz="4" w:space="0" w:color="000000"/>
              </w:pBdr>
              <w:spacing w:after="120"/>
              <w:jc w:val="left"/>
              <w:rPr>
                <w:lang w:val="en-US"/>
              </w:rPr>
            </w:pPr>
            <w:r w:rsidRPr="008565B3">
              <w:rPr>
                <w:rFonts w:ascii="Verdana" w:eastAsia="Verdana" w:hAnsi="Verdana" w:cs="Verdana"/>
                <w:sz w:val="20"/>
                <w:lang w:val="en-GB"/>
              </w:rPr>
              <w:t xml:space="preserve">If a breach of security or loss of integrity occurs that has a significant impact on a service, the service provider shall, in accordance with the law: </w:t>
            </w:r>
          </w:p>
          <w:p w14:paraId="2024644A" w14:textId="77777777" w:rsidR="00F04EF3" w:rsidRPr="00C46E21" w:rsidRDefault="00F04EF3" w:rsidP="00F04EF3">
            <w:pPr>
              <w:pStyle w:val="Base"/>
              <w:pBdr>
                <w:top w:val="none" w:sz="4" w:space="0" w:color="000000"/>
                <w:left w:val="none" w:sz="4" w:space="0" w:color="000000"/>
                <w:bottom w:val="none" w:sz="4" w:space="0" w:color="000000"/>
                <w:right w:val="none" w:sz="4" w:space="0" w:color="000000"/>
                <w:between w:val="none" w:sz="4" w:space="0" w:color="000000"/>
              </w:pBdr>
              <w:spacing w:after="120"/>
              <w:jc w:val="left"/>
              <w:rPr>
                <w:lang w:val="en-US"/>
              </w:rPr>
            </w:pPr>
            <w:r w:rsidRPr="008565B3">
              <w:rPr>
                <w:rFonts w:ascii="Verdana" w:eastAsia="Verdana" w:hAnsi="Verdana" w:cs="Verdana"/>
                <w:sz w:val="20"/>
                <w:lang w:val="en-GB"/>
              </w:rPr>
              <w:t xml:space="preserve">(a) Take all reasonable steps to contain the breach or loss, including, where appropriate, suspending or revoking the affected service; </w:t>
            </w:r>
          </w:p>
          <w:p w14:paraId="2F281EA9" w14:textId="77777777" w:rsidR="00F04EF3" w:rsidRPr="00C46E21" w:rsidRDefault="00F04EF3" w:rsidP="00F04EF3">
            <w:pPr>
              <w:pStyle w:val="Base"/>
              <w:pBdr>
                <w:top w:val="none" w:sz="4" w:space="0" w:color="000000"/>
                <w:left w:val="none" w:sz="4" w:space="0" w:color="000000"/>
                <w:bottom w:val="none" w:sz="4" w:space="0" w:color="000000"/>
                <w:right w:val="none" w:sz="4" w:space="0" w:color="000000"/>
                <w:between w:val="none" w:sz="4" w:space="0" w:color="000000"/>
              </w:pBdr>
              <w:spacing w:after="120"/>
              <w:jc w:val="left"/>
              <w:rPr>
                <w:lang w:val="en-US"/>
              </w:rPr>
            </w:pPr>
            <w:r w:rsidRPr="008565B3">
              <w:rPr>
                <w:rFonts w:ascii="Verdana" w:eastAsia="Verdana" w:hAnsi="Verdana" w:cs="Verdana"/>
                <w:sz w:val="20"/>
                <w:lang w:val="en-GB"/>
              </w:rPr>
              <w:t xml:space="preserve">(b) Remedy the breach or loss; and </w:t>
            </w:r>
          </w:p>
          <w:p w14:paraId="312D0094" w14:textId="77777777" w:rsidR="00F04EF3" w:rsidRPr="00C46E21" w:rsidRDefault="00F04EF3" w:rsidP="00F04EF3">
            <w:pPr>
              <w:pStyle w:val="Base"/>
              <w:pBdr>
                <w:top w:val="none" w:sz="4" w:space="0" w:color="000000"/>
                <w:left w:val="none" w:sz="4" w:space="0" w:color="000000"/>
                <w:bottom w:val="none" w:sz="4" w:space="0" w:color="000000"/>
                <w:right w:val="none" w:sz="4" w:space="0" w:color="000000"/>
                <w:between w:val="none" w:sz="4" w:space="0" w:color="000000"/>
              </w:pBdr>
              <w:spacing w:after="120"/>
              <w:jc w:val="left"/>
              <w:rPr>
                <w:lang w:val="en-US"/>
              </w:rPr>
            </w:pPr>
            <w:r w:rsidRPr="008565B3">
              <w:rPr>
                <w:rFonts w:ascii="Verdana" w:eastAsia="Verdana" w:hAnsi="Verdana" w:cs="Verdana"/>
                <w:sz w:val="20"/>
                <w:lang w:val="en-GB"/>
              </w:rPr>
              <w:t>(c) Notify the breach or loss.</w:t>
            </w:r>
          </w:p>
        </w:tc>
        <w:tc>
          <w:tcPr>
            <w:tcW w:w="0" w:type="auto"/>
            <w:tcBorders>
              <w:top w:val="single" w:sz="8" w:space="0" w:color="000000"/>
              <w:left w:val="single" w:sz="8" w:space="0" w:color="000000"/>
              <w:bottom w:val="single" w:sz="8" w:space="0" w:color="000000"/>
              <w:right w:val="single" w:sz="8" w:space="0" w:color="000000"/>
            </w:tcBorders>
            <w:shd w:val="clear" w:color="auto" w:fill="E2EFD9" w:themeFill="accent6" w:themeFillTint="33"/>
          </w:tcPr>
          <w:p w14:paraId="267BF6AC" w14:textId="4A2401CF" w:rsidR="00F04EF3" w:rsidRPr="00D834F2" w:rsidRDefault="00F04EF3" w:rsidP="00F04EF3">
            <w:pPr>
              <w:pStyle w:val="Base"/>
              <w:pBdr>
                <w:top w:val="none" w:sz="4" w:space="0" w:color="000000"/>
                <w:left w:val="none" w:sz="4" w:space="0" w:color="000000"/>
                <w:bottom w:val="none" w:sz="4" w:space="0" w:color="000000"/>
                <w:right w:val="none" w:sz="4" w:space="0" w:color="000000"/>
                <w:between w:val="none" w:sz="4" w:space="0" w:color="000000"/>
              </w:pBdr>
              <w:spacing w:before="0" w:after="0"/>
              <w:rPr>
                <w:lang w:val="en-US"/>
              </w:rPr>
            </w:pPr>
            <w:r>
              <w:rPr>
                <w:lang w:val="en-US"/>
              </w:rPr>
              <w:t xml:space="preserve">Implemented, but </w:t>
            </w:r>
            <w:r w:rsidRPr="00D834F2">
              <w:rPr>
                <w:lang w:val="en-US"/>
              </w:rPr>
              <w:t>at state</w:t>
            </w:r>
            <w:r>
              <w:rPr>
                <w:lang w:val="en-US"/>
              </w:rPr>
              <w:t>s</w:t>
            </w:r>
            <w:r w:rsidRPr="00D834F2">
              <w:rPr>
                <w:lang w:val="en-US"/>
              </w:rPr>
              <w:t xml:space="preserve"> level</w:t>
            </w:r>
            <w:r>
              <w:rPr>
                <w:rStyle w:val="af0"/>
                <w:lang w:val="en-US"/>
              </w:rPr>
              <w:footnoteReference w:id="1"/>
            </w:r>
          </w:p>
        </w:tc>
      </w:tr>
      <w:tr w:rsidR="00F04EF3" w:rsidRPr="00F04EF3" w14:paraId="7F5D90DE" w14:textId="77777777" w:rsidTr="00375F36">
        <w:trPr>
          <w:trHeight w:val="584"/>
        </w:trPr>
        <w:tc>
          <w:tcPr>
            <w:tcW w:w="0" w:type="auto"/>
            <w:tcBorders>
              <w:top w:val="single" w:sz="8" w:space="0" w:color="000000"/>
              <w:left w:val="single" w:sz="8" w:space="0" w:color="000000"/>
              <w:bottom w:val="single" w:sz="8" w:space="0" w:color="000000"/>
              <w:right w:val="single" w:sz="8" w:space="0" w:color="000000"/>
            </w:tcBorders>
            <w:shd w:val="clear" w:color="auto" w:fill="FBE4D5" w:themeFill="accent2" w:themeFillTint="33"/>
            <w:tcMar>
              <w:top w:w="72" w:type="dxa"/>
              <w:left w:w="144" w:type="dxa"/>
              <w:bottom w:w="72" w:type="dxa"/>
              <w:right w:w="144" w:type="dxa"/>
            </w:tcMar>
          </w:tcPr>
          <w:p w14:paraId="784F7948" w14:textId="77777777" w:rsidR="00F04EF3" w:rsidRPr="008565B3" w:rsidRDefault="00F04EF3" w:rsidP="00F04EF3">
            <w:pPr>
              <w:pStyle w:val="Base"/>
              <w:pBdr>
                <w:top w:val="none" w:sz="4" w:space="0" w:color="000000"/>
                <w:left w:val="none" w:sz="4" w:space="0" w:color="000000"/>
                <w:bottom w:val="none" w:sz="4" w:space="0" w:color="000000"/>
                <w:right w:val="none" w:sz="4" w:space="0" w:color="000000"/>
                <w:between w:val="none" w:sz="4" w:space="0" w:color="000000"/>
              </w:pBdr>
              <w:spacing w:after="120"/>
              <w:jc w:val="left"/>
            </w:pPr>
            <w:r w:rsidRPr="008565B3">
              <w:rPr>
                <w:rFonts w:ascii="Verdana" w:eastAsia="Verdana" w:hAnsi="Verdana" w:cs="Verdana"/>
                <w:sz w:val="20"/>
                <w:lang w:val="en-GB"/>
              </w:rPr>
              <w:t>Cross-border recognition</w:t>
            </w:r>
          </w:p>
        </w:tc>
        <w:tc>
          <w:tcPr>
            <w:tcW w:w="0" w:type="auto"/>
            <w:tcBorders>
              <w:top w:val="single" w:sz="8" w:space="0" w:color="000000"/>
              <w:left w:val="single" w:sz="8" w:space="0" w:color="000000"/>
              <w:bottom w:val="single" w:sz="8" w:space="0" w:color="000000"/>
              <w:right w:val="single" w:sz="8" w:space="0" w:color="000000"/>
            </w:tcBorders>
            <w:shd w:val="clear" w:color="auto" w:fill="FBE4D5" w:themeFill="accent2" w:themeFillTint="33"/>
            <w:tcMar>
              <w:top w:w="72" w:type="dxa"/>
              <w:left w:w="144" w:type="dxa"/>
              <w:bottom w:w="72" w:type="dxa"/>
              <w:right w:w="144" w:type="dxa"/>
            </w:tcMar>
          </w:tcPr>
          <w:p w14:paraId="1BECABE1" w14:textId="77777777" w:rsidR="00F04EF3" w:rsidRPr="00C46E21" w:rsidRDefault="00F04EF3" w:rsidP="00F04EF3">
            <w:pPr>
              <w:pStyle w:val="Base"/>
              <w:pBdr>
                <w:top w:val="none" w:sz="4" w:space="0" w:color="000000"/>
                <w:left w:val="none" w:sz="4" w:space="0" w:color="000000"/>
                <w:bottom w:val="none" w:sz="4" w:space="0" w:color="000000"/>
                <w:right w:val="none" w:sz="4" w:space="0" w:color="000000"/>
                <w:between w:val="none" w:sz="4" w:space="0" w:color="000000"/>
              </w:pBdr>
              <w:spacing w:after="120"/>
              <w:jc w:val="left"/>
              <w:rPr>
                <w:lang w:val="en-US"/>
              </w:rPr>
            </w:pPr>
            <w:r w:rsidRPr="008565B3">
              <w:rPr>
                <w:rFonts w:ascii="Verdana" w:eastAsia="Verdana" w:hAnsi="Verdana" w:cs="Verdana"/>
                <w:sz w:val="20"/>
                <w:lang w:val="en-GB"/>
              </w:rPr>
              <w:t xml:space="preserve">The result deriving from the use of an identity management or trust service provided outside [the enacting jurisdiction] shall have the same legal effect in [the enacting jurisdiction] as the result deriving from the use of an identity management or trust service provided in [the enacting jurisdiction] if the method used by the service offers: </w:t>
            </w:r>
          </w:p>
          <w:p w14:paraId="618A9FCB" w14:textId="77777777" w:rsidR="00F04EF3" w:rsidRPr="00C46E21" w:rsidRDefault="00F04EF3" w:rsidP="00F04EF3">
            <w:pPr>
              <w:pStyle w:val="Base"/>
              <w:pBdr>
                <w:top w:val="none" w:sz="4" w:space="0" w:color="000000"/>
                <w:left w:val="none" w:sz="4" w:space="0" w:color="000000"/>
                <w:bottom w:val="none" w:sz="4" w:space="0" w:color="000000"/>
                <w:right w:val="none" w:sz="4" w:space="0" w:color="000000"/>
                <w:between w:val="none" w:sz="4" w:space="0" w:color="000000"/>
              </w:pBdr>
              <w:spacing w:after="120"/>
              <w:jc w:val="left"/>
              <w:rPr>
                <w:lang w:val="en-US"/>
              </w:rPr>
            </w:pPr>
            <w:r w:rsidRPr="008565B3">
              <w:rPr>
                <w:rFonts w:ascii="Verdana" w:eastAsia="Verdana" w:hAnsi="Verdana" w:cs="Verdana"/>
                <w:sz w:val="20"/>
                <w:lang w:val="en-GB"/>
              </w:rPr>
              <w:t xml:space="preserve">(a) At least an equivalent level of reliability, where the reliability levels recognized by such jurisdictions are identical; or </w:t>
            </w:r>
          </w:p>
          <w:p w14:paraId="1E210C69" w14:textId="77777777" w:rsidR="00F04EF3" w:rsidRPr="00C46E21" w:rsidRDefault="00F04EF3" w:rsidP="00F04EF3">
            <w:pPr>
              <w:pStyle w:val="Base"/>
              <w:pBdr>
                <w:top w:val="none" w:sz="4" w:space="0" w:color="000000"/>
                <w:left w:val="none" w:sz="4" w:space="0" w:color="000000"/>
                <w:bottom w:val="none" w:sz="4" w:space="0" w:color="000000"/>
                <w:right w:val="none" w:sz="4" w:space="0" w:color="000000"/>
                <w:between w:val="none" w:sz="4" w:space="0" w:color="000000"/>
              </w:pBdr>
              <w:spacing w:after="120"/>
              <w:jc w:val="left"/>
              <w:rPr>
                <w:lang w:val="en-US"/>
              </w:rPr>
            </w:pPr>
            <w:r w:rsidRPr="008565B3">
              <w:rPr>
                <w:rFonts w:ascii="Verdana" w:eastAsia="Verdana" w:hAnsi="Verdana" w:cs="Verdana"/>
                <w:sz w:val="20"/>
                <w:lang w:val="en-GB"/>
              </w:rPr>
              <w:lastRenderedPageBreak/>
              <w:t xml:space="preserve">(b) Substantially equivalent or higher level of reliability, in all other cases. </w:t>
            </w:r>
          </w:p>
          <w:p w14:paraId="74E5CD91" w14:textId="77777777" w:rsidR="00F04EF3" w:rsidRPr="00C46E21" w:rsidRDefault="00F04EF3" w:rsidP="00F04EF3">
            <w:pPr>
              <w:pStyle w:val="Base"/>
              <w:pBdr>
                <w:top w:val="none" w:sz="4" w:space="0" w:color="000000"/>
                <w:left w:val="none" w:sz="4" w:space="0" w:color="000000"/>
                <w:bottom w:val="none" w:sz="4" w:space="0" w:color="000000"/>
                <w:right w:val="none" w:sz="4" w:space="0" w:color="000000"/>
                <w:between w:val="none" w:sz="4" w:space="0" w:color="000000"/>
              </w:pBdr>
              <w:spacing w:after="120"/>
              <w:jc w:val="left"/>
              <w:rPr>
                <w:lang w:val="en-US"/>
              </w:rPr>
            </w:pPr>
            <w:r w:rsidRPr="008565B3">
              <w:rPr>
                <w:rFonts w:ascii="Verdana" w:eastAsia="Verdana" w:hAnsi="Verdana" w:cs="Verdana"/>
                <w:sz w:val="20"/>
                <w:lang w:val="en-GB"/>
              </w:rPr>
              <w:t>For the purposes of determining the reliability level regard shall be had to recognized international standards. The identity management or trust service shall be presumed to be reliable if [the person, organ or authority specified by the enacting jurisdiction] has ex ante determined the equivalence.</w:t>
            </w:r>
          </w:p>
        </w:tc>
        <w:tc>
          <w:tcPr>
            <w:tcW w:w="0" w:type="auto"/>
            <w:tcBorders>
              <w:top w:val="single" w:sz="8" w:space="0" w:color="000000"/>
              <w:left w:val="single" w:sz="8" w:space="0" w:color="000000"/>
              <w:bottom w:val="single" w:sz="8" w:space="0" w:color="000000"/>
              <w:right w:val="single" w:sz="8" w:space="0" w:color="000000"/>
            </w:tcBorders>
            <w:shd w:val="clear" w:color="auto" w:fill="FBE4D5" w:themeFill="accent2" w:themeFillTint="33"/>
          </w:tcPr>
          <w:p w14:paraId="2F0C2113" w14:textId="05423C2C" w:rsidR="00F04EF3" w:rsidRPr="008565B3" w:rsidRDefault="00F04EF3" w:rsidP="00F04EF3">
            <w:pPr>
              <w:pStyle w:val="Base"/>
              <w:pBdr>
                <w:top w:val="none" w:sz="4" w:space="0" w:color="000000"/>
                <w:left w:val="none" w:sz="4" w:space="0" w:color="000000"/>
                <w:bottom w:val="none" w:sz="4" w:space="0" w:color="000000"/>
                <w:right w:val="none" w:sz="4" w:space="0" w:color="000000"/>
                <w:between w:val="none" w:sz="4" w:space="0" w:color="000000"/>
              </w:pBdr>
              <w:spacing w:before="0" w:after="0"/>
              <w:rPr>
                <w:lang w:val="en-US"/>
              </w:rPr>
            </w:pPr>
            <w:r>
              <w:rPr>
                <w:lang w:val="en-US"/>
              </w:rPr>
              <w:lastRenderedPageBreak/>
              <w:t>No regulation</w:t>
            </w:r>
          </w:p>
        </w:tc>
      </w:tr>
    </w:tbl>
    <w:p w14:paraId="5C926440" w14:textId="77777777" w:rsidR="009819B6" w:rsidRPr="003278C5" w:rsidRDefault="007708AC" w:rsidP="00425F8A">
      <w:pPr>
        <w:pBdr>
          <w:top w:val="none" w:sz="4" w:space="0" w:color="000000"/>
          <w:left w:val="none" w:sz="4" w:space="0" w:color="000000"/>
          <w:bottom w:val="none" w:sz="4" w:space="0" w:color="000000"/>
          <w:right w:val="none" w:sz="4" w:space="0" w:color="000000"/>
          <w:between w:val="none" w:sz="4" w:space="0" w:color="000000"/>
        </w:pBdr>
        <w:spacing w:before="360" w:line="240" w:lineRule="auto"/>
        <w:rPr>
          <w:rFonts w:ascii="Verdana" w:eastAsiaTheme="majorEastAsia" w:hAnsi="Verdana" w:cstheme="majorBidi"/>
          <w:b/>
          <w:iCs/>
          <w:lang w:val="en-US"/>
        </w:rPr>
      </w:pPr>
      <w:r w:rsidRPr="003278C5">
        <w:rPr>
          <w:rFonts w:ascii="Verdana" w:eastAsiaTheme="majorEastAsia" w:hAnsi="Verdana" w:cstheme="majorBidi"/>
          <w:b/>
          <w:iCs/>
          <w:lang w:val="en-US"/>
        </w:rPr>
        <w:lastRenderedPageBreak/>
        <w:t xml:space="preserve">Part V. Automated contracting </w:t>
      </w:r>
    </w:p>
    <w:p w14:paraId="771CC682" w14:textId="13B090E8" w:rsidR="009819B6" w:rsidRPr="00864BD0" w:rsidRDefault="007708AC">
      <w:pPr>
        <w:pBdr>
          <w:top w:val="none" w:sz="4" w:space="0" w:color="000000"/>
          <w:left w:val="none" w:sz="4" w:space="0" w:color="000000"/>
          <w:bottom w:val="none" w:sz="4" w:space="0" w:color="000000"/>
          <w:right w:val="none" w:sz="4" w:space="0" w:color="000000"/>
          <w:between w:val="none" w:sz="4" w:space="0" w:color="000000"/>
        </w:pBdr>
        <w:spacing w:after="0" w:line="240" w:lineRule="auto"/>
        <w:rPr>
          <w:sz w:val="18"/>
          <w:szCs w:val="18"/>
          <w:lang w:val="en-US"/>
        </w:rPr>
      </w:pPr>
      <w:r w:rsidRPr="00864BD0">
        <w:rPr>
          <w:rFonts w:ascii="Verdana" w:eastAsiaTheme="majorEastAsia" w:hAnsi="Verdana" w:cs="Verdana"/>
          <w:color w:val="000000" w:themeColor="text1"/>
          <w:sz w:val="18"/>
          <w:szCs w:val="18"/>
          <w:shd w:val="clear" w:color="auto" w:fill="FBE4D5" w:themeFill="accent2" w:themeFillTint="33"/>
          <w:lang w:val="en-GB"/>
        </w:rPr>
        <w:t>no regulation</w:t>
      </w:r>
      <w:r w:rsidRPr="00864BD0">
        <w:rPr>
          <w:rFonts w:ascii="Verdana" w:eastAsiaTheme="majorEastAsia" w:hAnsi="Verdana" w:cs="Verdana"/>
          <w:color w:val="000000" w:themeColor="text1"/>
          <w:sz w:val="18"/>
          <w:szCs w:val="18"/>
          <w:lang w:val="en-GB"/>
        </w:rPr>
        <w:t>,</w:t>
      </w:r>
      <w:r w:rsidRPr="00864BD0">
        <w:rPr>
          <w:rFonts w:ascii="Verdana" w:eastAsia="Verdana" w:hAnsi="Verdana" w:cs="Verdana"/>
          <w:b/>
          <w:sz w:val="18"/>
          <w:szCs w:val="18"/>
          <w:lang w:val="en-US"/>
        </w:rPr>
        <w:t xml:space="preserve"> </w:t>
      </w:r>
      <w:r w:rsidRPr="00A65E25">
        <w:rPr>
          <w:rFonts w:ascii="Verdana" w:eastAsiaTheme="majorEastAsia" w:hAnsi="Verdana" w:cs="Verdana"/>
          <w:color w:val="000000" w:themeColor="text1"/>
          <w:sz w:val="18"/>
          <w:szCs w:val="18"/>
          <w:shd w:val="clear" w:color="auto" w:fill="E2EFD9" w:themeFill="accent6" w:themeFillTint="33"/>
          <w:lang w:val="en-GB"/>
        </w:rPr>
        <w:t>UNCITRAL regulation</w:t>
      </w:r>
      <w:r w:rsidRPr="00864BD0">
        <w:rPr>
          <w:rFonts w:ascii="Verdana" w:eastAsiaTheme="majorEastAsia" w:hAnsi="Verdana" w:cs="Verdana"/>
          <w:color w:val="000000" w:themeColor="text1"/>
          <w:sz w:val="18"/>
          <w:szCs w:val="18"/>
          <w:lang w:val="en-GB"/>
        </w:rPr>
        <w:t>,</w:t>
      </w:r>
      <w:r w:rsidRPr="00864BD0">
        <w:rPr>
          <w:rFonts w:ascii="Verdana" w:eastAsia="Verdana" w:hAnsi="Verdana" w:cs="Verdana"/>
          <w:b/>
          <w:sz w:val="18"/>
          <w:szCs w:val="18"/>
          <w:lang w:val="en-US"/>
        </w:rPr>
        <w:t xml:space="preserve"> </w:t>
      </w:r>
      <w:r w:rsidRPr="00DF0352">
        <w:rPr>
          <w:rFonts w:ascii="Verdana" w:eastAsiaTheme="majorEastAsia" w:hAnsi="Verdana" w:cs="Verdana"/>
          <w:color w:val="000000" w:themeColor="text1"/>
          <w:sz w:val="18"/>
          <w:szCs w:val="18"/>
          <w:shd w:val="clear" w:color="auto" w:fill="DEEAF6" w:themeFill="accent1" w:themeFillTint="33"/>
          <w:lang w:val="en-GB"/>
        </w:rPr>
        <w:t>alternative regulation</w:t>
      </w:r>
    </w:p>
    <w:tbl>
      <w:tblPr>
        <w:tblW w:w="0" w:type="auto"/>
        <w:tblCellMar>
          <w:left w:w="0" w:type="dxa"/>
          <w:right w:w="0" w:type="dxa"/>
        </w:tblCellMar>
        <w:tblLook w:val="0420" w:firstRow="1" w:lastRow="0" w:firstColumn="0" w:lastColumn="0" w:noHBand="0" w:noVBand="1"/>
      </w:tblPr>
      <w:tblGrid>
        <w:gridCol w:w="1763"/>
        <w:gridCol w:w="3522"/>
        <w:gridCol w:w="4050"/>
      </w:tblGrid>
      <w:tr w:rsidR="009819B6" w14:paraId="34B3DD61" w14:textId="77777777">
        <w:trPr>
          <w:trHeight w:val="584"/>
        </w:trPr>
        <w:tc>
          <w:tcPr>
            <w:tcW w:w="0" w:type="auto"/>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14:paraId="25F87292" w14:textId="77777777" w:rsidR="009819B6" w:rsidRPr="008565B3" w:rsidRDefault="007708AC">
            <w:pPr>
              <w:pStyle w:val="Base"/>
              <w:pBdr>
                <w:top w:val="none" w:sz="4" w:space="0" w:color="000000"/>
                <w:left w:val="none" w:sz="4" w:space="0" w:color="000000"/>
                <w:bottom w:val="none" w:sz="4" w:space="0" w:color="000000"/>
                <w:right w:val="none" w:sz="4" w:space="0" w:color="000000"/>
                <w:between w:val="none" w:sz="4" w:space="0" w:color="000000"/>
              </w:pBdr>
              <w:spacing w:after="120"/>
            </w:pPr>
            <w:r w:rsidRPr="008565B3">
              <w:rPr>
                <w:rFonts w:ascii="Verdana" w:eastAsia="Verdana" w:hAnsi="Verdana" w:cs="Verdana"/>
                <w:b/>
                <w:sz w:val="20"/>
                <w:lang w:val="en-GB"/>
              </w:rPr>
              <w:t>UNCITRAL provision</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14:paraId="475022EE" w14:textId="77777777" w:rsidR="009819B6" w:rsidRPr="008565B3" w:rsidRDefault="007708AC">
            <w:pPr>
              <w:pStyle w:val="Base"/>
              <w:pBdr>
                <w:top w:val="none" w:sz="4" w:space="0" w:color="000000"/>
                <w:left w:val="none" w:sz="4" w:space="0" w:color="000000"/>
                <w:bottom w:val="none" w:sz="4" w:space="0" w:color="000000"/>
                <w:right w:val="none" w:sz="4" w:space="0" w:color="000000"/>
                <w:between w:val="none" w:sz="4" w:space="0" w:color="000000"/>
              </w:pBdr>
              <w:spacing w:after="120"/>
            </w:pPr>
            <w:r w:rsidRPr="008565B3">
              <w:rPr>
                <w:rFonts w:ascii="Verdana" w:eastAsia="Verdana" w:hAnsi="Verdana" w:cs="Verdana"/>
                <w:b/>
                <w:sz w:val="20"/>
                <w:lang w:val="en-GB"/>
              </w:rPr>
              <w:t>Content of provision</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14:paraId="6858E0C5" w14:textId="77777777" w:rsidR="009819B6" w:rsidRPr="008565B3" w:rsidRDefault="007708AC">
            <w:pPr>
              <w:pStyle w:val="Base"/>
              <w:pBdr>
                <w:top w:val="none" w:sz="4" w:space="0" w:color="000000"/>
                <w:left w:val="none" w:sz="4" w:space="0" w:color="000000"/>
                <w:bottom w:val="none" w:sz="4" w:space="0" w:color="000000"/>
                <w:right w:val="none" w:sz="4" w:space="0" w:color="000000"/>
                <w:between w:val="none" w:sz="4" w:space="0" w:color="000000"/>
              </w:pBdr>
              <w:spacing w:after="120"/>
            </w:pPr>
            <w:r w:rsidRPr="008565B3">
              <w:rPr>
                <w:rFonts w:ascii="Verdana" w:eastAsia="Verdana" w:hAnsi="Verdana" w:cs="Verdana"/>
                <w:b/>
                <w:sz w:val="20"/>
                <w:lang w:val="en-GB"/>
              </w:rPr>
              <w:t>Implementation in your country</w:t>
            </w:r>
          </w:p>
        </w:tc>
      </w:tr>
      <w:tr w:rsidR="009819B6" w:rsidRPr="005E3936" w14:paraId="37137CC1" w14:textId="77777777" w:rsidTr="009829EF">
        <w:trPr>
          <w:trHeight w:val="584"/>
        </w:trPr>
        <w:tc>
          <w:tcPr>
            <w:tcW w:w="0" w:type="auto"/>
            <w:tcBorders>
              <w:top w:val="single" w:sz="8" w:space="0" w:color="000000"/>
              <w:left w:val="single" w:sz="8" w:space="0" w:color="000000"/>
              <w:bottom w:val="single" w:sz="8" w:space="0" w:color="000000"/>
              <w:right w:val="single" w:sz="8" w:space="0" w:color="000000"/>
            </w:tcBorders>
            <w:shd w:val="clear" w:color="auto" w:fill="DEEAF6" w:themeFill="accent1" w:themeFillTint="33"/>
            <w:tcMar>
              <w:top w:w="72" w:type="dxa"/>
              <w:left w:w="144" w:type="dxa"/>
              <w:bottom w:w="72" w:type="dxa"/>
              <w:right w:w="144" w:type="dxa"/>
            </w:tcMar>
          </w:tcPr>
          <w:p w14:paraId="734096B8" w14:textId="77777777" w:rsidR="009819B6" w:rsidRPr="00C46E21" w:rsidRDefault="007708AC">
            <w:pPr>
              <w:pStyle w:val="Base"/>
              <w:pBdr>
                <w:top w:val="none" w:sz="4" w:space="0" w:color="000000"/>
                <w:left w:val="none" w:sz="4" w:space="0" w:color="000000"/>
                <w:bottom w:val="none" w:sz="4" w:space="0" w:color="000000"/>
                <w:right w:val="none" w:sz="4" w:space="0" w:color="000000"/>
                <w:between w:val="none" w:sz="4" w:space="0" w:color="000000"/>
              </w:pBdr>
              <w:spacing w:after="120"/>
              <w:jc w:val="left"/>
              <w:rPr>
                <w:lang w:val="en-US"/>
              </w:rPr>
            </w:pPr>
            <w:r w:rsidRPr="008565B3">
              <w:rPr>
                <w:rFonts w:ascii="Verdana" w:eastAsia="Verdana" w:hAnsi="Verdana" w:cs="Verdana"/>
                <w:sz w:val="20"/>
                <w:lang w:val="en-GB"/>
              </w:rPr>
              <w:t>Legal recognition of automated contracting</w:t>
            </w:r>
          </w:p>
        </w:tc>
        <w:tc>
          <w:tcPr>
            <w:tcW w:w="0" w:type="auto"/>
            <w:tcBorders>
              <w:top w:val="single" w:sz="8" w:space="0" w:color="000000"/>
              <w:left w:val="single" w:sz="8" w:space="0" w:color="000000"/>
              <w:bottom w:val="single" w:sz="8" w:space="0" w:color="000000"/>
              <w:right w:val="single" w:sz="8" w:space="0" w:color="000000"/>
            </w:tcBorders>
            <w:shd w:val="clear" w:color="auto" w:fill="DEEAF6" w:themeFill="accent1" w:themeFillTint="33"/>
            <w:tcMar>
              <w:top w:w="72" w:type="dxa"/>
              <w:left w:w="144" w:type="dxa"/>
              <w:bottom w:w="72" w:type="dxa"/>
              <w:right w:w="144" w:type="dxa"/>
            </w:tcMar>
          </w:tcPr>
          <w:p w14:paraId="0FE311CC" w14:textId="77777777" w:rsidR="009819B6" w:rsidRPr="00C46E21" w:rsidRDefault="007708AC">
            <w:pPr>
              <w:pStyle w:val="Base"/>
              <w:pBdr>
                <w:top w:val="none" w:sz="4" w:space="0" w:color="000000"/>
                <w:left w:val="none" w:sz="4" w:space="0" w:color="000000"/>
                <w:bottom w:val="none" w:sz="4" w:space="0" w:color="000000"/>
                <w:right w:val="none" w:sz="4" w:space="0" w:color="000000"/>
                <w:between w:val="none" w:sz="4" w:space="0" w:color="000000"/>
              </w:pBdr>
              <w:spacing w:after="120"/>
              <w:jc w:val="left"/>
              <w:rPr>
                <w:lang w:val="en-US"/>
              </w:rPr>
            </w:pPr>
            <w:r w:rsidRPr="008565B3">
              <w:rPr>
                <w:rFonts w:ascii="Verdana" w:eastAsia="Verdana" w:hAnsi="Verdana" w:cs="Verdana"/>
                <w:sz w:val="20"/>
                <w:lang w:val="en-GB"/>
              </w:rPr>
              <w:t>A contract formed using an automated system shall not be denied validity or enforceability on the sole ground that no natural person reviewed or intervened in any action carried out in connection with the formation of the contract</w:t>
            </w:r>
          </w:p>
          <w:p w14:paraId="152E89D1" w14:textId="77777777" w:rsidR="009819B6" w:rsidRPr="00C46E21" w:rsidRDefault="007708AC">
            <w:pPr>
              <w:pStyle w:val="Base"/>
              <w:pBdr>
                <w:top w:val="none" w:sz="4" w:space="0" w:color="000000"/>
                <w:left w:val="none" w:sz="4" w:space="0" w:color="000000"/>
                <w:bottom w:val="none" w:sz="4" w:space="0" w:color="000000"/>
                <w:right w:val="none" w:sz="4" w:space="0" w:color="000000"/>
                <w:between w:val="none" w:sz="4" w:space="0" w:color="000000"/>
              </w:pBdr>
              <w:spacing w:after="120"/>
              <w:jc w:val="left"/>
              <w:rPr>
                <w:lang w:val="en-US"/>
              </w:rPr>
            </w:pPr>
            <w:r w:rsidRPr="008565B3">
              <w:rPr>
                <w:rFonts w:ascii="Verdana" w:eastAsia="Verdana" w:hAnsi="Verdana" w:cs="Verdana"/>
                <w:sz w:val="20"/>
                <w:lang w:val="en-GB"/>
              </w:rPr>
              <w:t>An action carried out by an automated system in connection with the formation or performance of a contract shall not be denied legal effect, validity or enforceability on the sole ground that no natural person reviewed or intervened in the action.</w:t>
            </w:r>
          </w:p>
        </w:tc>
        <w:tc>
          <w:tcPr>
            <w:tcW w:w="0" w:type="auto"/>
            <w:tcBorders>
              <w:top w:val="single" w:sz="8" w:space="0" w:color="000000"/>
              <w:left w:val="single" w:sz="8" w:space="0" w:color="000000"/>
              <w:bottom w:val="single" w:sz="8" w:space="0" w:color="000000"/>
              <w:right w:val="single" w:sz="8" w:space="0" w:color="000000"/>
            </w:tcBorders>
            <w:shd w:val="clear" w:color="auto" w:fill="DEEAF6" w:themeFill="accent1" w:themeFillTint="33"/>
          </w:tcPr>
          <w:p w14:paraId="4A78C32B" w14:textId="77777777" w:rsidR="009829EF" w:rsidRPr="009829EF" w:rsidRDefault="009829EF" w:rsidP="009829EF">
            <w:pPr>
              <w:rPr>
                <w:rFonts w:ascii="PT Sans" w:hAnsi="PT Sans" w:cs="DIN Pro Regular"/>
                <w:szCs w:val="20"/>
                <w:lang w:val="en-US"/>
              </w:rPr>
            </w:pPr>
            <w:r w:rsidRPr="009829EF">
              <w:rPr>
                <w:rFonts w:ascii="PT Sans" w:hAnsi="PT Sans" w:cs="DIN Pro Regular"/>
                <w:szCs w:val="20"/>
                <w:lang w:val="en-US"/>
              </w:rPr>
              <w:t xml:space="preserve">A contract or other record relating to a transaction in or affecting interstate or foreign commerce may not be denied legal effect, validity, or enforceability solely because its formation, creation, or delivery involved the action of one or more electronic agents so long as </w:t>
            </w:r>
            <w:r w:rsidRPr="0004242F">
              <w:rPr>
                <w:rFonts w:ascii="PT Sans" w:hAnsi="PT Sans" w:cs="DIN Pro Regular"/>
                <w:b/>
                <w:szCs w:val="20"/>
                <w:lang w:val="en-US"/>
              </w:rPr>
              <w:t>the action of any such electronic agent is legally attributable to the person to be bound</w:t>
            </w:r>
            <w:r w:rsidRPr="009829EF">
              <w:rPr>
                <w:rFonts w:ascii="PT Sans" w:hAnsi="PT Sans" w:cs="DIN Pro Regular"/>
                <w:szCs w:val="20"/>
                <w:lang w:val="en-US"/>
              </w:rPr>
              <w:t>.</w:t>
            </w:r>
          </w:p>
          <w:p w14:paraId="3569CE13" w14:textId="3E97392A" w:rsidR="009819B6" w:rsidRPr="008565B3" w:rsidRDefault="009819B6">
            <w:pPr>
              <w:pStyle w:val="Base"/>
              <w:pBdr>
                <w:top w:val="none" w:sz="4" w:space="0" w:color="000000"/>
                <w:left w:val="none" w:sz="4" w:space="0" w:color="000000"/>
                <w:bottom w:val="none" w:sz="4" w:space="0" w:color="000000"/>
                <w:right w:val="none" w:sz="4" w:space="0" w:color="000000"/>
                <w:between w:val="none" w:sz="4" w:space="0" w:color="000000"/>
              </w:pBdr>
              <w:spacing w:before="0" w:after="0"/>
              <w:rPr>
                <w:lang w:val="en-US"/>
              </w:rPr>
            </w:pPr>
          </w:p>
        </w:tc>
      </w:tr>
      <w:tr w:rsidR="009819B6" w:rsidRPr="00FA1AC0" w14:paraId="23CF1016" w14:textId="77777777" w:rsidTr="00334C10">
        <w:trPr>
          <w:trHeight w:val="584"/>
        </w:trPr>
        <w:tc>
          <w:tcPr>
            <w:tcW w:w="0" w:type="auto"/>
            <w:tcBorders>
              <w:top w:val="single" w:sz="8" w:space="0" w:color="000000"/>
              <w:left w:val="single" w:sz="8" w:space="0" w:color="000000"/>
              <w:bottom w:val="single" w:sz="8" w:space="0" w:color="000000"/>
              <w:right w:val="single" w:sz="8" w:space="0" w:color="000000"/>
            </w:tcBorders>
            <w:shd w:val="clear" w:color="auto" w:fill="FBE4D5" w:themeFill="accent2" w:themeFillTint="33"/>
            <w:tcMar>
              <w:top w:w="72" w:type="dxa"/>
              <w:left w:w="144" w:type="dxa"/>
              <w:bottom w:w="72" w:type="dxa"/>
              <w:right w:w="144" w:type="dxa"/>
            </w:tcMar>
          </w:tcPr>
          <w:p w14:paraId="01A5C764" w14:textId="77777777" w:rsidR="009819B6" w:rsidRPr="00C46E21" w:rsidRDefault="007708AC">
            <w:pPr>
              <w:pStyle w:val="Base"/>
              <w:pBdr>
                <w:top w:val="none" w:sz="4" w:space="0" w:color="000000"/>
                <w:left w:val="none" w:sz="4" w:space="0" w:color="000000"/>
                <w:bottom w:val="none" w:sz="4" w:space="0" w:color="000000"/>
                <w:right w:val="none" w:sz="4" w:space="0" w:color="000000"/>
                <w:between w:val="none" w:sz="4" w:space="0" w:color="000000"/>
              </w:pBdr>
              <w:spacing w:after="120"/>
              <w:jc w:val="left"/>
              <w:rPr>
                <w:lang w:val="en-US"/>
              </w:rPr>
            </w:pPr>
            <w:r w:rsidRPr="008565B3">
              <w:rPr>
                <w:rFonts w:ascii="Verdana" w:eastAsia="Verdana" w:hAnsi="Verdana" w:cs="Verdana"/>
                <w:sz w:val="20"/>
                <w:lang w:val="en-GB"/>
              </w:rPr>
              <w:t>Computer code and dynamic information</w:t>
            </w:r>
          </w:p>
        </w:tc>
        <w:tc>
          <w:tcPr>
            <w:tcW w:w="0" w:type="auto"/>
            <w:tcBorders>
              <w:top w:val="single" w:sz="8" w:space="0" w:color="000000"/>
              <w:left w:val="single" w:sz="8" w:space="0" w:color="000000"/>
              <w:bottom w:val="single" w:sz="8" w:space="0" w:color="000000"/>
              <w:right w:val="single" w:sz="8" w:space="0" w:color="000000"/>
            </w:tcBorders>
            <w:shd w:val="clear" w:color="auto" w:fill="FBE4D5" w:themeFill="accent2" w:themeFillTint="33"/>
            <w:tcMar>
              <w:top w:w="72" w:type="dxa"/>
              <w:left w:w="144" w:type="dxa"/>
              <w:bottom w:w="72" w:type="dxa"/>
              <w:right w:w="144" w:type="dxa"/>
            </w:tcMar>
          </w:tcPr>
          <w:p w14:paraId="4FDF018C" w14:textId="77777777" w:rsidR="009819B6" w:rsidRPr="00C46E21" w:rsidRDefault="007708AC">
            <w:pPr>
              <w:pStyle w:val="Base"/>
              <w:pBdr>
                <w:top w:val="none" w:sz="4" w:space="0" w:color="000000"/>
                <w:left w:val="none" w:sz="4" w:space="0" w:color="000000"/>
                <w:bottom w:val="none" w:sz="4" w:space="0" w:color="000000"/>
                <w:right w:val="none" w:sz="4" w:space="0" w:color="000000"/>
                <w:between w:val="none" w:sz="4" w:space="0" w:color="000000"/>
              </w:pBdr>
              <w:spacing w:after="120"/>
              <w:jc w:val="left"/>
              <w:rPr>
                <w:lang w:val="en-US"/>
              </w:rPr>
            </w:pPr>
            <w:r w:rsidRPr="008565B3">
              <w:rPr>
                <w:rFonts w:ascii="Verdana" w:eastAsia="Verdana" w:hAnsi="Verdana" w:cs="Verdana"/>
                <w:sz w:val="20"/>
                <w:lang w:val="en-GB"/>
              </w:rPr>
              <w:t>A contract shall not be denied validity or enforceability on the sole ground that the terms of the contract are contained in data messages in the form of computer code.</w:t>
            </w:r>
          </w:p>
          <w:p w14:paraId="394B36DF" w14:textId="77777777" w:rsidR="009819B6" w:rsidRPr="00C46E21" w:rsidRDefault="007708AC">
            <w:pPr>
              <w:pStyle w:val="Base"/>
              <w:pBdr>
                <w:top w:val="none" w:sz="4" w:space="0" w:color="000000"/>
                <w:left w:val="none" w:sz="4" w:space="0" w:color="000000"/>
                <w:bottom w:val="none" w:sz="4" w:space="0" w:color="000000"/>
                <w:right w:val="none" w:sz="4" w:space="0" w:color="000000"/>
                <w:between w:val="none" w:sz="4" w:space="0" w:color="000000"/>
              </w:pBdr>
              <w:spacing w:after="120"/>
              <w:jc w:val="left"/>
              <w:rPr>
                <w:lang w:val="en-US"/>
              </w:rPr>
            </w:pPr>
            <w:r w:rsidRPr="008565B3">
              <w:rPr>
                <w:rFonts w:ascii="Verdana" w:eastAsia="Verdana" w:hAnsi="Verdana" w:cs="Verdana"/>
                <w:sz w:val="20"/>
                <w:lang w:val="en-GB"/>
              </w:rPr>
              <w:t xml:space="preserve">A contract or an action in connection with it shall not be denied validity or enforceability on the sole ground that it is </w:t>
            </w:r>
            <w:r w:rsidRPr="008565B3">
              <w:rPr>
                <w:rFonts w:ascii="Verdana" w:eastAsia="Verdana" w:hAnsi="Verdana" w:cs="Verdana"/>
                <w:sz w:val="20"/>
                <w:lang w:val="en-GB"/>
              </w:rPr>
              <w:lastRenderedPageBreak/>
              <w:t>based on information from a data source that provides information that changes periodically or continuously.</w:t>
            </w:r>
          </w:p>
        </w:tc>
        <w:tc>
          <w:tcPr>
            <w:tcW w:w="0" w:type="auto"/>
            <w:tcBorders>
              <w:top w:val="single" w:sz="8" w:space="0" w:color="000000"/>
              <w:left w:val="single" w:sz="8" w:space="0" w:color="000000"/>
              <w:bottom w:val="single" w:sz="8" w:space="0" w:color="000000"/>
              <w:right w:val="single" w:sz="8" w:space="0" w:color="000000"/>
            </w:tcBorders>
            <w:shd w:val="clear" w:color="auto" w:fill="FBE4D5" w:themeFill="accent2" w:themeFillTint="33"/>
          </w:tcPr>
          <w:p w14:paraId="1584D43E" w14:textId="7E21D939" w:rsidR="009819B6" w:rsidRPr="008565B3" w:rsidRDefault="00334C10">
            <w:pPr>
              <w:pStyle w:val="Base"/>
              <w:pBdr>
                <w:top w:val="none" w:sz="4" w:space="0" w:color="000000"/>
                <w:left w:val="none" w:sz="4" w:space="0" w:color="000000"/>
                <w:bottom w:val="none" w:sz="4" w:space="0" w:color="000000"/>
                <w:right w:val="none" w:sz="4" w:space="0" w:color="000000"/>
                <w:between w:val="none" w:sz="4" w:space="0" w:color="000000"/>
              </w:pBdr>
              <w:spacing w:before="0" w:after="0"/>
              <w:rPr>
                <w:lang w:val="en-US"/>
              </w:rPr>
            </w:pPr>
            <w:r>
              <w:rPr>
                <w:lang w:val="en-US"/>
              </w:rPr>
              <w:lastRenderedPageBreak/>
              <w:t>N</w:t>
            </w:r>
            <w:r w:rsidRPr="00334C10">
              <w:rPr>
                <w:lang w:val="en-US"/>
              </w:rPr>
              <w:t>o regulation</w:t>
            </w:r>
          </w:p>
        </w:tc>
      </w:tr>
      <w:tr w:rsidR="009819B6" w:rsidRPr="00FA1AC0" w14:paraId="44411A12" w14:textId="77777777" w:rsidTr="00334C10">
        <w:trPr>
          <w:trHeight w:val="584"/>
        </w:trPr>
        <w:tc>
          <w:tcPr>
            <w:tcW w:w="0" w:type="auto"/>
            <w:tcBorders>
              <w:top w:val="single" w:sz="8" w:space="0" w:color="000000"/>
              <w:left w:val="single" w:sz="8" w:space="0" w:color="000000"/>
              <w:bottom w:val="single" w:sz="8" w:space="0" w:color="000000"/>
              <w:right w:val="single" w:sz="8" w:space="0" w:color="000000"/>
            </w:tcBorders>
            <w:shd w:val="clear" w:color="auto" w:fill="FBE4D5" w:themeFill="accent2" w:themeFillTint="33"/>
            <w:tcMar>
              <w:top w:w="72" w:type="dxa"/>
              <w:left w:w="144" w:type="dxa"/>
              <w:bottom w:w="72" w:type="dxa"/>
              <w:right w:w="144" w:type="dxa"/>
            </w:tcMar>
          </w:tcPr>
          <w:p w14:paraId="59A8F35B" w14:textId="77777777" w:rsidR="009819B6" w:rsidRPr="00C46E21" w:rsidRDefault="007708AC">
            <w:pPr>
              <w:pStyle w:val="Base"/>
              <w:pBdr>
                <w:top w:val="none" w:sz="4" w:space="0" w:color="000000"/>
                <w:left w:val="none" w:sz="4" w:space="0" w:color="000000"/>
                <w:bottom w:val="none" w:sz="4" w:space="0" w:color="000000"/>
                <w:right w:val="none" w:sz="4" w:space="0" w:color="000000"/>
                <w:between w:val="none" w:sz="4" w:space="0" w:color="000000"/>
              </w:pBdr>
              <w:spacing w:after="120"/>
              <w:jc w:val="left"/>
              <w:rPr>
                <w:lang w:val="en-US"/>
              </w:rPr>
            </w:pPr>
            <w:r w:rsidRPr="008565B3">
              <w:rPr>
                <w:rFonts w:ascii="Verdana" w:eastAsia="Verdana" w:hAnsi="Verdana" w:cs="Verdana"/>
                <w:sz w:val="20"/>
                <w:lang w:val="en-GB"/>
              </w:rPr>
              <w:lastRenderedPageBreak/>
              <w:t>Attribution of actions carried out by automated systems</w:t>
            </w:r>
          </w:p>
        </w:tc>
        <w:tc>
          <w:tcPr>
            <w:tcW w:w="0" w:type="auto"/>
            <w:tcBorders>
              <w:top w:val="single" w:sz="8" w:space="0" w:color="000000"/>
              <w:left w:val="single" w:sz="8" w:space="0" w:color="000000"/>
              <w:bottom w:val="single" w:sz="8" w:space="0" w:color="000000"/>
              <w:right w:val="single" w:sz="8" w:space="0" w:color="000000"/>
            </w:tcBorders>
            <w:shd w:val="clear" w:color="auto" w:fill="FBE4D5" w:themeFill="accent2" w:themeFillTint="33"/>
            <w:tcMar>
              <w:top w:w="72" w:type="dxa"/>
              <w:left w:w="144" w:type="dxa"/>
              <w:bottom w:w="72" w:type="dxa"/>
              <w:right w:w="144" w:type="dxa"/>
            </w:tcMar>
          </w:tcPr>
          <w:p w14:paraId="418CE252" w14:textId="77777777" w:rsidR="009819B6" w:rsidRPr="00C46E21" w:rsidRDefault="007708AC">
            <w:pPr>
              <w:pStyle w:val="Base"/>
              <w:pBdr>
                <w:top w:val="none" w:sz="4" w:space="0" w:color="000000"/>
                <w:left w:val="none" w:sz="4" w:space="0" w:color="000000"/>
                <w:bottom w:val="none" w:sz="4" w:space="0" w:color="000000"/>
                <w:right w:val="none" w:sz="4" w:space="0" w:color="000000"/>
                <w:between w:val="none" w:sz="4" w:space="0" w:color="000000"/>
              </w:pBdr>
              <w:spacing w:after="120"/>
              <w:jc w:val="left"/>
              <w:rPr>
                <w:lang w:val="en-US"/>
              </w:rPr>
            </w:pPr>
            <w:r w:rsidRPr="008565B3">
              <w:rPr>
                <w:rFonts w:ascii="Verdana" w:eastAsia="Verdana" w:hAnsi="Verdana" w:cs="Verdana"/>
                <w:sz w:val="20"/>
                <w:lang w:val="en-GB"/>
              </w:rPr>
              <w:t>As between the parties to a contract, an action carried out by an automated system is attributed in accordance with a procedure agreed to by the parties. If this does not apply, an action carried out by an automated system is attributed to the person who uses the system for that purpose.</w:t>
            </w:r>
          </w:p>
        </w:tc>
        <w:tc>
          <w:tcPr>
            <w:tcW w:w="0" w:type="auto"/>
            <w:tcBorders>
              <w:top w:val="single" w:sz="8" w:space="0" w:color="000000"/>
              <w:left w:val="single" w:sz="8" w:space="0" w:color="000000"/>
              <w:bottom w:val="single" w:sz="8" w:space="0" w:color="000000"/>
              <w:right w:val="single" w:sz="8" w:space="0" w:color="000000"/>
            </w:tcBorders>
            <w:shd w:val="clear" w:color="auto" w:fill="FBE4D5" w:themeFill="accent2" w:themeFillTint="33"/>
          </w:tcPr>
          <w:p w14:paraId="54D32BB8" w14:textId="73974D66" w:rsidR="009819B6" w:rsidRPr="008565B3" w:rsidRDefault="00334C10">
            <w:pPr>
              <w:pStyle w:val="Base"/>
              <w:pBdr>
                <w:top w:val="none" w:sz="4" w:space="0" w:color="000000"/>
                <w:left w:val="none" w:sz="4" w:space="0" w:color="000000"/>
                <w:bottom w:val="none" w:sz="4" w:space="0" w:color="000000"/>
                <w:right w:val="none" w:sz="4" w:space="0" w:color="000000"/>
                <w:between w:val="none" w:sz="4" w:space="0" w:color="000000"/>
              </w:pBdr>
              <w:spacing w:before="0" w:after="0"/>
              <w:rPr>
                <w:lang w:val="en-US"/>
              </w:rPr>
            </w:pPr>
            <w:r>
              <w:rPr>
                <w:lang w:val="en-US"/>
              </w:rPr>
              <w:t>N</w:t>
            </w:r>
            <w:r w:rsidRPr="00334C10">
              <w:rPr>
                <w:lang w:val="en-US"/>
              </w:rPr>
              <w:t>o regulation</w:t>
            </w:r>
          </w:p>
        </w:tc>
      </w:tr>
      <w:tr w:rsidR="009819B6" w:rsidRPr="00FA1AC0" w14:paraId="052679FF" w14:textId="77777777" w:rsidTr="00334C10">
        <w:trPr>
          <w:trHeight w:val="584"/>
        </w:trPr>
        <w:tc>
          <w:tcPr>
            <w:tcW w:w="0" w:type="auto"/>
            <w:tcBorders>
              <w:top w:val="single" w:sz="8" w:space="0" w:color="000000"/>
              <w:left w:val="single" w:sz="8" w:space="0" w:color="000000"/>
              <w:bottom w:val="single" w:sz="8" w:space="0" w:color="000000"/>
              <w:right w:val="single" w:sz="8" w:space="0" w:color="000000"/>
            </w:tcBorders>
            <w:shd w:val="clear" w:color="auto" w:fill="FBE4D5" w:themeFill="accent2" w:themeFillTint="33"/>
            <w:tcMar>
              <w:top w:w="72" w:type="dxa"/>
              <w:left w:w="144" w:type="dxa"/>
              <w:bottom w:w="72" w:type="dxa"/>
              <w:right w:w="144" w:type="dxa"/>
            </w:tcMar>
          </w:tcPr>
          <w:p w14:paraId="1091F16B" w14:textId="77777777" w:rsidR="009819B6" w:rsidRPr="00C46E21" w:rsidRDefault="007708AC">
            <w:pPr>
              <w:pStyle w:val="Base"/>
              <w:pBdr>
                <w:top w:val="none" w:sz="4" w:space="0" w:color="000000"/>
                <w:left w:val="none" w:sz="4" w:space="0" w:color="000000"/>
                <w:bottom w:val="none" w:sz="4" w:space="0" w:color="000000"/>
                <w:right w:val="none" w:sz="4" w:space="0" w:color="000000"/>
                <w:between w:val="none" w:sz="4" w:space="0" w:color="000000"/>
              </w:pBdr>
              <w:spacing w:after="120"/>
              <w:jc w:val="left"/>
              <w:rPr>
                <w:lang w:val="en-US"/>
              </w:rPr>
            </w:pPr>
            <w:r w:rsidRPr="008565B3">
              <w:rPr>
                <w:rFonts w:ascii="Verdana" w:eastAsia="Verdana" w:hAnsi="Verdana" w:cs="Verdana"/>
                <w:sz w:val="20"/>
                <w:lang w:val="en-GB"/>
              </w:rPr>
              <w:t>Unexpected actions carried out by automated systems</w:t>
            </w:r>
          </w:p>
        </w:tc>
        <w:tc>
          <w:tcPr>
            <w:tcW w:w="0" w:type="auto"/>
            <w:tcBorders>
              <w:top w:val="single" w:sz="8" w:space="0" w:color="000000"/>
              <w:left w:val="single" w:sz="8" w:space="0" w:color="000000"/>
              <w:bottom w:val="single" w:sz="8" w:space="0" w:color="000000"/>
              <w:right w:val="single" w:sz="8" w:space="0" w:color="000000"/>
            </w:tcBorders>
            <w:shd w:val="clear" w:color="auto" w:fill="FBE4D5" w:themeFill="accent2" w:themeFillTint="33"/>
            <w:tcMar>
              <w:top w:w="72" w:type="dxa"/>
              <w:left w:w="144" w:type="dxa"/>
              <w:bottom w:w="72" w:type="dxa"/>
              <w:right w:w="144" w:type="dxa"/>
            </w:tcMar>
          </w:tcPr>
          <w:p w14:paraId="49E75749" w14:textId="77777777" w:rsidR="009819B6" w:rsidRPr="00C46E21" w:rsidRDefault="007708AC">
            <w:pPr>
              <w:pStyle w:val="Base"/>
              <w:pBdr>
                <w:top w:val="none" w:sz="4" w:space="0" w:color="000000"/>
                <w:left w:val="none" w:sz="4" w:space="0" w:color="000000"/>
                <w:bottom w:val="none" w:sz="4" w:space="0" w:color="000000"/>
                <w:right w:val="none" w:sz="4" w:space="0" w:color="000000"/>
                <w:between w:val="none" w:sz="4" w:space="0" w:color="000000"/>
              </w:pBdr>
              <w:spacing w:after="120"/>
              <w:jc w:val="left"/>
              <w:rPr>
                <w:lang w:val="en-US"/>
              </w:rPr>
            </w:pPr>
            <w:r w:rsidRPr="008565B3">
              <w:rPr>
                <w:rFonts w:ascii="Verdana" w:eastAsia="Verdana" w:hAnsi="Verdana" w:cs="Verdana"/>
                <w:sz w:val="20"/>
                <w:lang w:val="en-GB"/>
              </w:rPr>
              <w:t xml:space="preserve">Unless otherwise agreed by the parties, where an action carried out by an automated system is attributed to a party to a contract, the other party to the contract is not entitled to rely on that action if: </w:t>
            </w:r>
          </w:p>
          <w:p w14:paraId="4B0C54F3" w14:textId="77777777" w:rsidR="009819B6" w:rsidRPr="00C46E21" w:rsidRDefault="007708AC">
            <w:pPr>
              <w:pStyle w:val="Base"/>
              <w:pBdr>
                <w:top w:val="none" w:sz="4" w:space="0" w:color="000000"/>
                <w:left w:val="none" w:sz="4" w:space="0" w:color="000000"/>
                <w:bottom w:val="none" w:sz="4" w:space="0" w:color="000000"/>
                <w:right w:val="none" w:sz="4" w:space="0" w:color="000000"/>
                <w:between w:val="none" w:sz="4" w:space="0" w:color="000000"/>
              </w:pBdr>
              <w:spacing w:after="120"/>
              <w:jc w:val="left"/>
              <w:rPr>
                <w:lang w:val="en-US"/>
              </w:rPr>
            </w:pPr>
            <w:r w:rsidRPr="008565B3">
              <w:rPr>
                <w:rFonts w:ascii="Verdana" w:eastAsia="Verdana" w:hAnsi="Verdana" w:cs="Verdana"/>
                <w:sz w:val="20"/>
                <w:lang w:val="en-GB"/>
              </w:rPr>
              <w:t xml:space="preserve">(a) The party to which the action is attributed could not reasonably have expected the action; and </w:t>
            </w:r>
          </w:p>
          <w:p w14:paraId="3323C86B" w14:textId="77777777" w:rsidR="009819B6" w:rsidRPr="00C46E21" w:rsidRDefault="007708AC">
            <w:pPr>
              <w:pStyle w:val="Base"/>
              <w:pBdr>
                <w:top w:val="none" w:sz="4" w:space="0" w:color="000000"/>
                <w:left w:val="none" w:sz="4" w:space="0" w:color="000000"/>
                <w:bottom w:val="none" w:sz="4" w:space="0" w:color="000000"/>
                <w:right w:val="none" w:sz="4" w:space="0" w:color="000000"/>
                <w:between w:val="none" w:sz="4" w:space="0" w:color="000000"/>
              </w:pBdr>
              <w:spacing w:after="120"/>
              <w:jc w:val="left"/>
              <w:rPr>
                <w:lang w:val="en-US"/>
              </w:rPr>
            </w:pPr>
            <w:r w:rsidRPr="008565B3">
              <w:rPr>
                <w:rFonts w:ascii="Verdana" w:eastAsia="Verdana" w:hAnsi="Verdana" w:cs="Verdana"/>
                <w:sz w:val="20"/>
                <w:lang w:val="en-GB"/>
              </w:rPr>
              <w:t>(b) The other party knew or could reasonably be expected to have known that the party to which the action is attributed did not expect the action.</w:t>
            </w:r>
          </w:p>
        </w:tc>
        <w:tc>
          <w:tcPr>
            <w:tcW w:w="0" w:type="auto"/>
            <w:tcBorders>
              <w:top w:val="single" w:sz="8" w:space="0" w:color="000000"/>
              <w:left w:val="single" w:sz="8" w:space="0" w:color="000000"/>
              <w:bottom w:val="single" w:sz="8" w:space="0" w:color="000000"/>
              <w:right w:val="single" w:sz="8" w:space="0" w:color="000000"/>
            </w:tcBorders>
            <w:shd w:val="clear" w:color="auto" w:fill="FBE4D5" w:themeFill="accent2" w:themeFillTint="33"/>
          </w:tcPr>
          <w:p w14:paraId="7ECC780D" w14:textId="0E813F43" w:rsidR="009819B6" w:rsidRPr="008565B3" w:rsidRDefault="00334C10">
            <w:pPr>
              <w:pStyle w:val="Base"/>
              <w:pBdr>
                <w:top w:val="none" w:sz="4" w:space="0" w:color="000000"/>
                <w:left w:val="none" w:sz="4" w:space="0" w:color="000000"/>
                <w:bottom w:val="none" w:sz="4" w:space="0" w:color="000000"/>
                <w:right w:val="none" w:sz="4" w:space="0" w:color="000000"/>
                <w:between w:val="none" w:sz="4" w:space="0" w:color="000000"/>
              </w:pBdr>
              <w:spacing w:before="0" w:after="0"/>
              <w:rPr>
                <w:lang w:val="en-US"/>
              </w:rPr>
            </w:pPr>
            <w:r>
              <w:rPr>
                <w:lang w:val="en-US"/>
              </w:rPr>
              <w:t>N</w:t>
            </w:r>
            <w:r w:rsidRPr="00334C10">
              <w:rPr>
                <w:lang w:val="en-US"/>
              </w:rPr>
              <w:t>o regulation</w:t>
            </w:r>
          </w:p>
        </w:tc>
      </w:tr>
      <w:tr w:rsidR="009819B6" w:rsidRPr="00FA1AC0" w14:paraId="0C1F4400" w14:textId="77777777" w:rsidTr="00334C10">
        <w:trPr>
          <w:trHeight w:val="584"/>
        </w:trPr>
        <w:tc>
          <w:tcPr>
            <w:tcW w:w="0" w:type="auto"/>
            <w:tcBorders>
              <w:top w:val="single" w:sz="8" w:space="0" w:color="000000"/>
              <w:left w:val="single" w:sz="8" w:space="0" w:color="000000"/>
              <w:bottom w:val="single" w:sz="8" w:space="0" w:color="000000"/>
              <w:right w:val="single" w:sz="8" w:space="0" w:color="000000"/>
            </w:tcBorders>
            <w:shd w:val="clear" w:color="auto" w:fill="FBE4D5" w:themeFill="accent2" w:themeFillTint="33"/>
            <w:tcMar>
              <w:top w:w="72" w:type="dxa"/>
              <w:left w:w="144" w:type="dxa"/>
              <w:bottom w:w="72" w:type="dxa"/>
              <w:right w:w="144" w:type="dxa"/>
            </w:tcMar>
          </w:tcPr>
          <w:p w14:paraId="3022D513" w14:textId="77777777" w:rsidR="009819B6" w:rsidRPr="008565B3" w:rsidRDefault="007708AC">
            <w:pPr>
              <w:pStyle w:val="Base"/>
              <w:pBdr>
                <w:top w:val="none" w:sz="4" w:space="0" w:color="000000"/>
                <w:left w:val="none" w:sz="4" w:space="0" w:color="000000"/>
                <w:bottom w:val="none" w:sz="4" w:space="0" w:color="000000"/>
                <w:right w:val="none" w:sz="4" w:space="0" w:color="000000"/>
                <w:between w:val="none" w:sz="4" w:space="0" w:color="000000"/>
              </w:pBdr>
              <w:spacing w:after="120"/>
              <w:jc w:val="left"/>
            </w:pPr>
            <w:r w:rsidRPr="008565B3">
              <w:rPr>
                <w:rFonts w:ascii="Verdana" w:eastAsia="Verdana" w:hAnsi="Verdana" w:cs="Verdana"/>
                <w:sz w:val="20"/>
                <w:lang w:val="en-GB"/>
              </w:rPr>
              <w:t>Non-avoidance</w:t>
            </w:r>
          </w:p>
        </w:tc>
        <w:tc>
          <w:tcPr>
            <w:tcW w:w="0" w:type="auto"/>
            <w:tcBorders>
              <w:top w:val="single" w:sz="8" w:space="0" w:color="000000"/>
              <w:left w:val="single" w:sz="8" w:space="0" w:color="000000"/>
              <w:bottom w:val="single" w:sz="8" w:space="0" w:color="000000"/>
              <w:right w:val="single" w:sz="8" w:space="0" w:color="000000"/>
            </w:tcBorders>
            <w:shd w:val="clear" w:color="auto" w:fill="FBE4D5" w:themeFill="accent2" w:themeFillTint="33"/>
            <w:tcMar>
              <w:top w:w="72" w:type="dxa"/>
              <w:left w:w="144" w:type="dxa"/>
              <w:bottom w:w="72" w:type="dxa"/>
              <w:right w:w="144" w:type="dxa"/>
            </w:tcMar>
          </w:tcPr>
          <w:p w14:paraId="4354FE89" w14:textId="77777777" w:rsidR="009819B6" w:rsidRPr="00C46E21" w:rsidRDefault="007708AC">
            <w:pPr>
              <w:pStyle w:val="Base"/>
              <w:pBdr>
                <w:top w:val="none" w:sz="4" w:space="0" w:color="000000"/>
                <w:left w:val="none" w:sz="4" w:space="0" w:color="000000"/>
                <w:bottom w:val="none" w:sz="4" w:space="0" w:color="000000"/>
                <w:right w:val="none" w:sz="4" w:space="0" w:color="000000"/>
                <w:between w:val="none" w:sz="4" w:space="0" w:color="000000"/>
              </w:pBdr>
              <w:spacing w:after="120"/>
              <w:jc w:val="left"/>
              <w:rPr>
                <w:lang w:val="en-US"/>
              </w:rPr>
            </w:pPr>
            <w:r w:rsidRPr="008565B3">
              <w:rPr>
                <w:rFonts w:ascii="Verdana" w:eastAsia="Verdana" w:hAnsi="Verdana" w:cs="Verdana"/>
                <w:sz w:val="20"/>
                <w:lang w:val="en-GB"/>
              </w:rPr>
              <w:t>Unless otherwise provided by law, a party shall not be relieved from the legal consequences of its failure to comply with a rule of law on the sole ground that it used an automated system.</w:t>
            </w:r>
          </w:p>
        </w:tc>
        <w:tc>
          <w:tcPr>
            <w:tcW w:w="0" w:type="auto"/>
            <w:tcBorders>
              <w:top w:val="single" w:sz="8" w:space="0" w:color="000000"/>
              <w:left w:val="single" w:sz="8" w:space="0" w:color="000000"/>
              <w:bottom w:val="single" w:sz="8" w:space="0" w:color="000000"/>
              <w:right w:val="single" w:sz="8" w:space="0" w:color="000000"/>
            </w:tcBorders>
            <w:shd w:val="clear" w:color="auto" w:fill="FBE4D5" w:themeFill="accent2" w:themeFillTint="33"/>
          </w:tcPr>
          <w:p w14:paraId="2EB5B64C" w14:textId="0F64B4E6" w:rsidR="009819B6" w:rsidRPr="008565B3" w:rsidRDefault="00334C10">
            <w:pPr>
              <w:pStyle w:val="Base"/>
              <w:pBdr>
                <w:top w:val="none" w:sz="4" w:space="0" w:color="000000"/>
                <w:left w:val="none" w:sz="4" w:space="0" w:color="000000"/>
                <w:bottom w:val="none" w:sz="4" w:space="0" w:color="000000"/>
                <w:right w:val="none" w:sz="4" w:space="0" w:color="000000"/>
                <w:between w:val="none" w:sz="4" w:space="0" w:color="000000"/>
              </w:pBdr>
              <w:spacing w:before="0" w:after="0"/>
              <w:rPr>
                <w:lang w:val="en-US"/>
              </w:rPr>
            </w:pPr>
            <w:r>
              <w:rPr>
                <w:lang w:val="en-US"/>
              </w:rPr>
              <w:t>N</w:t>
            </w:r>
            <w:r w:rsidRPr="00334C10">
              <w:rPr>
                <w:lang w:val="en-US"/>
              </w:rPr>
              <w:t>o regulation</w:t>
            </w:r>
          </w:p>
        </w:tc>
      </w:tr>
    </w:tbl>
    <w:p w14:paraId="26ACC964" w14:textId="77777777" w:rsidR="009819B6" w:rsidRPr="003278C5" w:rsidRDefault="007708AC" w:rsidP="00271C84">
      <w:pPr>
        <w:pageBreakBefore/>
        <w:pBdr>
          <w:top w:val="none" w:sz="4" w:space="0" w:color="000000"/>
          <w:left w:val="none" w:sz="4" w:space="0" w:color="000000"/>
          <w:bottom w:val="none" w:sz="4" w:space="0" w:color="000000"/>
          <w:right w:val="none" w:sz="4" w:space="0" w:color="000000"/>
          <w:between w:val="none" w:sz="4" w:space="0" w:color="000000"/>
        </w:pBdr>
        <w:spacing w:before="360" w:line="240" w:lineRule="auto"/>
        <w:rPr>
          <w:rFonts w:ascii="Verdana" w:eastAsiaTheme="majorEastAsia" w:hAnsi="Verdana" w:cstheme="majorBidi"/>
          <w:b/>
          <w:iCs/>
          <w:lang w:val="en-US"/>
        </w:rPr>
      </w:pPr>
      <w:r w:rsidRPr="003278C5">
        <w:rPr>
          <w:rFonts w:ascii="Verdana" w:eastAsiaTheme="majorEastAsia" w:hAnsi="Verdana" w:cstheme="majorBidi"/>
          <w:b/>
          <w:iCs/>
          <w:lang w:val="en-US"/>
        </w:rPr>
        <w:lastRenderedPageBreak/>
        <w:t>Part VI. Electronic transferrable records</w:t>
      </w:r>
    </w:p>
    <w:p w14:paraId="4DB6CD61" w14:textId="030BEF90" w:rsidR="009819B6" w:rsidRPr="00864BD0" w:rsidRDefault="007708AC">
      <w:pPr>
        <w:pBdr>
          <w:top w:val="none" w:sz="4" w:space="0" w:color="000000"/>
          <w:left w:val="none" w:sz="4" w:space="0" w:color="000000"/>
          <w:bottom w:val="none" w:sz="4" w:space="0" w:color="000000"/>
          <w:right w:val="none" w:sz="4" w:space="0" w:color="000000"/>
          <w:between w:val="none" w:sz="4" w:space="0" w:color="000000"/>
        </w:pBdr>
        <w:spacing w:after="0" w:line="240" w:lineRule="auto"/>
        <w:rPr>
          <w:sz w:val="18"/>
          <w:szCs w:val="18"/>
          <w:lang w:val="en-US"/>
        </w:rPr>
      </w:pPr>
      <w:r w:rsidRPr="00864BD0">
        <w:rPr>
          <w:rFonts w:ascii="Verdana" w:eastAsiaTheme="majorEastAsia" w:hAnsi="Verdana" w:cs="Verdana"/>
          <w:color w:val="000000" w:themeColor="text1"/>
          <w:sz w:val="18"/>
          <w:szCs w:val="18"/>
          <w:shd w:val="clear" w:color="auto" w:fill="FBE4D5" w:themeFill="accent2" w:themeFillTint="33"/>
          <w:lang w:val="en-GB"/>
        </w:rPr>
        <w:t>no regulation</w:t>
      </w:r>
      <w:r w:rsidRPr="00864BD0">
        <w:rPr>
          <w:rFonts w:ascii="Verdana" w:eastAsiaTheme="majorEastAsia" w:hAnsi="Verdana" w:cs="Verdana"/>
          <w:color w:val="000000" w:themeColor="text1"/>
          <w:sz w:val="18"/>
          <w:szCs w:val="18"/>
          <w:lang w:val="en-GB"/>
        </w:rPr>
        <w:t>,</w:t>
      </w:r>
      <w:r w:rsidRPr="00864BD0">
        <w:rPr>
          <w:rFonts w:ascii="Verdana" w:eastAsia="Verdana" w:hAnsi="Verdana" w:cs="Verdana"/>
          <w:b/>
          <w:sz w:val="18"/>
          <w:szCs w:val="18"/>
          <w:lang w:val="en-US"/>
        </w:rPr>
        <w:t xml:space="preserve"> </w:t>
      </w:r>
      <w:r w:rsidRPr="00A65E25">
        <w:rPr>
          <w:rFonts w:ascii="Verdana" w:eastAsiaTheme="majorEastAsia" w:hAnsi="Verdana" w:cs="Verdana"/>
          <w:color w:val="000000" w:themeColor="text1"/>
          <w:sz w:val="18"/>
          <w:szCs w:val="18"/>
          <w:shd w:val="clear" w:color="auto" w:fill="E2EFD9" w:themeFill="accent6" w:themeFillTint="33"/>
          <w:lang w:val="en-GB"/>
        </w:rPr>
        <w:t>UNCITRAL regulation</w:t>
      </w:r>
      <w:r w:rsidRPr="00864BD0">
        <w:rPr>
          <w:rFonts w:ascii="Verdana" w:eastAsiaTheme="majorEastAsia" w:hAnsi="Verdana" w:cs="Verdana"/>
          <w:color w:val="000000" w:themeColor="text1"/>
          <w:sz w:val="18"/>
          <w:szCs w:val="18"/>
          <w:lang w:val="en-GB"/>
        </w:rPr>
        <w:t>,</w:t>
      </w:r>
      <w:r w:rsidRPr="00864BD0">
        <w:rPr>
          <w:rFonts w:ascii="Verdana" w:eastAsia="Verdana" w:hAnsi="Verdana" w:cs="Verdana"/>
          <w:b/>
          <w:sz w:val="18"/>
          <w:szCs w:val="18"/>
          <w:lang w:val="en-US"/>
        </w:rPr>
        <w:t xml:space="preserve"> </w:t>
      </w:r>
      <w:r w:rsidRPr="00DF0352">
        <w:rPr>
          <w:rFonts w:ascii="Verdana" w:eastAsiaTheme="majorEastAsia" w:hAnsi="Verdana" w:cs="Verdana"/>
          <w:color w:val="000000" w:themeColor="text1"/>
          <w:sz w:val="18"/>
          <w:szCs w:val="18"/>
          <w:shd w:val="clear" w:color="auto" w:fill="DEEAF6" w:themeFill="accent1" w:themeFillTint="33"/>
          <w:lang w:val="en-GB"/>
        </w:rPr>
        <w:t>alternative regulation</w:t>
      </w:r>
    </w:p>
    <w:tbl>
      <w:tblPr>
        <w:tblW w:w="0" w:type="auto"/>
        <w:tblCellMar>
          <w:left w:w="0" w:type="dxa"/>
          <w:right w:w="0" w:type="dxa"/>
        </w:tblCellMar>
        <w:tblLook w:val="0420" w:firstRow="1" w:lastRow="0" w:firstColumn="0" w:lastColumn="0" w:noHBand="0" w:noVBand="1"/>
      </w:tblPr>
      <w:tblGrid>
        <w:gridCol w:w="1869"/>
        <w:gridCol w:w="4573"/>
        <w:gridCol w:w="2893"/>
      </w:tblGrid>
      <w:tr w:rsidR="009819B6" w14:paraId="64139DDA" w14:textId="77777777">
        <w:trPr>
          <w:trHeight w:val="584"/>
        </w:trPr>
        <w:tc>
          <w:tcPr>
            <w:tcW w:w="0" w:type="auto"/>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14:paraId="78F1EA16" w14:textId="77777777" w:rsidR="009819B6" w:rsidRPr="008565B3" w:rsidRDefault="007708AC">
            <w:pPr>
              <w:pStyle w:val="Base"/>
              <w:pBdr>
                <w:top w:val="none" w:sz="4" w:space="0" w:color="000000"/>
                <w:left w:val="none" w:sz="4" w:space="0" w:color="000000"/>
                <w:bottom w:val="none" w:sz="4" w:space="0" w:color="000000"/>
                <w:right w:val="none" w:sz="4" w:space="0" w:color="000000"/>
                <w:between w:val="none" w:sz="4" w:space="0" w:color="000000"/>
              </w:pBdr>
              <w:spacing w:after="120"/>
            </w:pPr>
            <w:r w:rsidRPr="008565B3">
              <w:rPr>
                <w:rFonts w:ascii="Verdana" w:eastAsia="Verdana" w:hAnsi="Verdana" w:cs="Verdana"/>
                <w:b/>
                <w:sz w:val="20"/>
                <w:lang w:val="en-GB"/>
              </w:rPr>
              <w:t>UNCITRAL provision</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14:paraId="73AE44C0" w14:textId="77777777" w:rsidR="009819B6" w:rsidRPr="008565B3" w:rsidRDefault="007708AC">
            <w:pPr>
              <w:pStyle w:val="Base"/>
              <w:pBdr>
                <w:top w:val="none" w:sz="4" w:space="0" w:color="000000"/>
                <w:left w:val="none" w:sz="4" w:space="0" w:color="000000"/>
                <w:bottom w:val="none" w:sz="4" w:space="0" w:color="000000"/>
                <w:right w:val="none" w:sz="4" w:space="0" w:color="000000"/>
                <w:between w:val="none" w:sz="4" w:space="0" w:color="000000"/>
              </w:pBdr>
              <w:spacing w:after="120"/>
            </w:pPr>
            <w:r w:rsidRPr="008565B3">
              <w:rPr>
                <w:rFonts w:ascii="Verdana" w:eastAsia="Verdana" w:hAnsi="Verdana" w:cs="Verdana"/>
                <w:b/>
                <w:sz w:val="20"/>
                <w:lang w:val="en-GB"/>
              </w:rPr>
              <w:t>Content of provision</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14:paraId="7F907634" w14:textId="77777777" w:rsidR="009819B6" w:rsidRPr="008565B3" w:rsidRDefault="007708AC">
            <w:pPr>
              <w:pStyle w:val="Base"/>
              <w:pBdr>
                <w:top w:val="none" w:sz="4" w:space="0" w:color="000000"/>
                <w:left w:val="none" w:sz="4" w:space="0" w:color="000000"/>
                <w:bottom w:val="none" w:sz="4" w:space="0" w:color="000000"/>
                <w:right w:val="none" w:sz="4" w:space="0" w:color="000000"/>
                <w:between w:val="none" w:sz="4" w:space="0" w:color="000000"/>
              </w:pBdr>
              <w:spacing w:after="120"/>
            </w:pPr>
            <w:r w:rsidRPr="008565B3">
              <w:rPr>
                <w:rFonts w:ascii="Verdana" w:eastAsia="Verdana" w:hAnsi="Verdana" w:cs="Verdana"/>
                <w:b/>
                <w:sz w:val="20"/>
                <w:lang w:val="en-GB"/>
              </w:rPr>
              <w:t>Implementation in your country</w:t>
            </w:r>
          </w:p>
        </w:tc>
      </w:tr>
      <w:tr w:rsidR="009819B6" w:rsidRPr="005E3936" w14:paraId="041F7ECB" w14:textId="77777777" w:rsidTr="00DC4260">
        <w:trPr>
          <w:trHeight w:val="584"/>
        </w:trPr>
        <w:tc>
          <w:tcPr>
            <w:tcW w:w="0" w:type="auto"/>
            <w:tcBorders>
              <w:top w:val="single" w:sz="8" w:space="0" w:color="000000"/>
              <w:left w:val="single" w:sz="8" w:space="0" w:color="000000"/>
              <w:bottom w:val="single" w:sz="8" w:space="0" w:color="000000"/>
              <w:right w:val="single" w:sz="8" w:space="0" w:color="000000"/>
            </w:tcBorders>
            <w:shd w:val="clear" w:color="auto" w:fill="DEEAF6" w:themeFill="accent1" w:themeFillTint="33"/>
            <w:tcMar>
              <w:top w:w="72" w:type="dxa"/>
              <w:left w:w="144" w:type="dxa"/>
              <w:bottom w:w="72" w:type="dxa"/>
              <w:right w:w="144" w:type="dxa"/>
            </w:tcMar>
          </w:tcPr>
          <w:p w14:paraId="5F9BA2DD" w14:textId="6F9F2D7E" w:rsidR="009819B6" w:rsidRPr="008565B3" w:rsidRDefault="007708AC">
            <w:pPr>
              <w:pStyle w:val="Base"/>
              <w:pBdr>
                <w:top w:val="none" w:sz="4" w:space="0" w:color="000000"/>
                <w:left w:val="none" w:sz="4" w:space="0" w:color="000000"/>
                <w:bottom w:val="none" w:sz="4" w:space="0" w:color="000000"/>
                <w:right w:val="none" w:sz="4" w:space="0" w:color="000000"/>
                <w:between w:val="none" w:sz="4" w:space="0" w:color="000000"/>
              </w:pBdr>
              <w:spacing w:after="120"/>
              <w:jc w:val="left"/>
            </w:pPr>
            <w:r w:rsidRPr="008565B3">
              <w:rPr>
                <w:rFonts w:ascii="Verdana" w:eastAsia="Verdana" w:hAnsi="Verdana" w:cs="Verdana"/>
                <w:sz w:val="20"/>
                <w:lang w:val="en-GB"/>
              </w:rPr>
              <w:t>Transferable documents or instruments</w:t>
            </w:r>
          </w:p>
        </w:tc>
        <w:tc>
          <w:tcPr>
            <w:tcW w:w="0" w:type="auto"/>
            <w:tcBorders>
              <w:top w:val="single" w:sz="8" w:space="0" w:color="000000"/>
              <w:left w:val="single" w:sz="8" w:space="0" w:color="000000"/>
              <w:bottom w:val="single" w:sz="8" w:space="0" w:color="000000"/>
              <w:right w:val="single" w:sz="8" w:space="0" w:color="000000"/>
            </w:tcBorders>
            <w:shd w:val="clear" w:color="auto" w:fill="DEEAF6" w:themeFill="accent1" w:themeFillTint="33"/>
            <w:tcMar>
              <w:top w:w="72" w:type="dxa"/>
              <w:left w:w="144" w:type="dxa"/>
              <w:bottom w:w="72" w:type="dxa"/>
              <w:right w:w="144" w:type="dxa"/>
            </w:tcMar>
          </w:tcPr>
          <w:p w14:paraId="70C3DCFC" w14:textId="77777777" w:rsidR="009819B6" w:rsidRPr="00C46E21" w:rsidRDefault="007708AC">
            <w:pPr>
              <w:pStyle w:val="Base"/>
              <w:pBdr>
                <w:top w:val="none" w:sz="4" w:space="0" w:color="000000"/>
                <w:left w:val="none" w:sz="4" w:space="0" w:color="000000"/>
                <w:bottom w:val="none" w:sz="4" w:space="0" w:color="000000"/>
                <w:right w:val="none" w:sz="4" w:space="0" w:color="000000"/>
                <w:between w:val="none" w:sz="4" w:space="0" w:color="000000"/>
              </w:pBdr>
              <w:spacing w:after="120"/>
              <w:jc w:val="left"/>
              <w:rPr>
                <w:lang w:val="en-US"/>
              </w:rPr>
            </w:pPr>
            <w:r w:rsidRPr="008565B3">
              <w:rPr>
                <w:rFonts w:ascii="Verdana" w:eastAsia="Verdana" w:hAnsi="Verdana" w:cs="Verdana"/>
                <w:sz w:val="20"/>
                <w:lang w:val="en-GB"/>
              </w:rPr>
              <w:t xml:space="preserve">Where the law requires a transferable document or instrument, that requirement is met by an electronic record if: </w:t>
            </w:r>
          </w:p>
          <w:p w14:paraId="2501B48C" w14:textId="77777777" w:rsidR="009819B6" w:rsidRPr="00C46E21" w:rsidRDefault="007708AC">
            <w:pPr>
              <w:pStyle w:val="Base"/>
              <w:pBdr>
                <w:top w:val="none" w:sz="4" w:space="0" w:color="000000"/>
                <w:left w:val="none" w:sz="4" w:space="0" w:color="000000"/>
                <w:bottom w:val="none" w:sz="4" w:space="0" w:color="000000"/>
                <w:right w:val="none" w:sz="4" w:space="0" w:color="000000"/>
                <w:between w:val="none" w:sz="4" w:space="0" w:color="000000"/>
              </w:pBdr>
              <w:spacing w:after="120"/>
              <w:jc w:val="left"/>
              <w:rPr>
                <w:lang w:val="en-US"/>
              </w:rPr>
            </w:pPr>
            <w:r w:rsidRPr="008565B3">
              <w:rPr>
                <w:rFonts w:ascii="Verdana" w:eastAsia="Verdana" w:hAnsi="Verdana" w:cs="Verdana"/>
                <w:sz w:val="20"/>
                <w:lang w:val="en-GB"/>
              </w:rPr>
              <w:t xml:space="preserve">(a) The electronic record contains the information that would be required to be contained in a transferable document or instrument; and </w:t>
            </w:r>
          </w:p>
          <w:p w14:paraId="4D782238" w14:textId="77777777" w:rsidR="009819B6" w:rsidRPr="00C46E21" w:rsidRDefault="007708AC">
            <w:pPr>
              <w:pStyle w:val="Base"/>
              <w:pBdr>
                <w:top w:val="none" w:sz="4" w:space="0" w:color="000000"/>
                <w:left w:val="none" w:sz="4" w:space="0" w:color="000000"/>
                <w:bottom w:val="none" w:sz="4" w:space="0" w:color="000000"/>
                <w:right w:val="none" w:sz="4" w:space="0" w:color="000000"/>
                <w:between w:val="none" w:sz="4" w:space="0" w:color="000000"/>
              </w:pBdr>
              <w:spacing w:after="120"/>
              <w:jc w:val="left"/>
              <w:rPr>
                <w:lang w:val="en-US"/>
              </w:rPr>
            </w:pPr>
            <w:r w:rsidRPr="008565B3">
              <w:rPr>
                <w:rFonts w:ascii="Verdana" w:eastAsia="Verdana" w:hAnsi="Verdana" w:cs="Verdana"/>
                <w:sz w:val="20"/>
                <w:lang w:val="en-GB"/>
              </w:rPr>
              <w:t xml:space="preserve">(b) A reliable method is used:  </w:t>
            </w:r>
          </w:p>
          <w:p w14:paraId="14C5A380" w14:textId="77777777" w:rsidR="009819B6" w:rsidRPr="00C46E21" w:rsidRDefault="007708AC">
            <w:pPr>
              <w:pStyle w:val="Base"/>
              <w:pBdr>
                <w:top w:val="none" w:sz="4" w:space="0" w:color="000000"/>
                <w:left w:val="none" w:sz="4" w:space="0" w:color="000000"/>
                <w:bottom w:val="none" w:sz="4" w:space="0" w:color="000000"/>
                <w:right w:val="none" w:sz="4" w:space="0" w:color="000000"/>
                <w:between w:val="none" w:sz="4" w:space="0" w:color="000000"/>
              </w:pBdr>
              <w:spacing w:after="120"/>
              <w:jc w:val="left"/>
              <w:rPr>
                <w:lang w:val="en-US"/>
              </w:rPr>
            </w:pPr>
            <w:r w:rsidRPr="008565B3">
              <w:rPr>
                <w:rFonts w:ascii="Verdana" w:eastAsia="Verdana" w:hAnsi="Verdana" w:cs="Verdana"/>
                <w:sz w:val="20"/>
                <w:lang w:val="en-GB"/>
              </w:rPr>
              <w:t xml:space="preserve">(i) To identify that electronic record as the electronic transferable record; </w:t>
            </w:r>
          </w:p>
          <w:p w14:paraId="7D1E2137" w14:textId="77777777" w:rsidR="009819B6" w:rsidRPr="00C46E21" w:rsidRDefault="007708AC">
            <w:pPr>
              <w:pStyle w:val="Base"/>
              <w:pBdr>
                <w:top w:val="none" w:sz="4" w:space="0" w:color="000000"/>
                <w:left w:val="none" w:sz="4" w:space="0" w:color="000000"/>
                <w:bottom w:val="none" w:sz="4" w:space="0" w:color="000000"/>
                <w:right w:val="none" w:sz="4" w:space="0" w:color="000000"/>
                <w:between w:val="none" w:sz="4" w:space="0" w:color="000000"/>
              </w:pBdr>
              <w:spacing w:after="120"/>
              <w:jc w:val="left"/>
              <w:rPr>
                <w:lang w:val="en-US"/>
              </w:rPr>
            </w:pPr>
            <w:r w:rsidRPr="008565B3">
              <w:rPr>
                <w:rFonts w:ascii="Verdana" w:eastAsia="Verdana" w:hAnsi="Verdana" w:cs="Verdana"/>
                <w:sz w:val="20"/>
                <w:lang w:val="en-GB"/>
              </w:rPr>
              <w:t xml:space="preserve">(ii) To render that electronic record capable of being subject to control from its creation until it ceases to have any effect or validity; and </w:t>
            </w:r>
          </w:p>
          <w:p w14:paraId="07ED3245" w14:textId="77777777" w:rsidR="009819B6" w:rsidRPr="00C46E21" w:rsidRDefault="007708AC">
            <w:pPr>
              <w:pStyle w:val="Base"/>
              <w:pBdr>
                <w:top w:val="none" w:sz="4" w:space="0" w:color="000000"/>
                <w:left w:val="none" w:sz="4" w:space="0" w:color="000000"/>
                <w:bottom w:val="none" w:sz="4" w:space="0" w:color="000000"/>
                <w:right w:val="none" w:sz="4" w:space="0" w:color="000000"/>
                <w:between w:val="none" w:sz="4" w:space="0" w:color="000000"/>
              </w:pBdr>
              <w:spacing w:after="120"/>
              <w:jc w:val="left"/>
              <w:rPr>
                <w:lang w:val="en-US"/>
              </w:rPr>
            </w:pPr>
            <w:r w:rsidRPr="008565B3">
              <w:rPr>
                <w:rFonts w:ascii="Verdana" w:eastAsia="Verdana" w:hAnsi="Verdana" w:cs="Verdana"/>
                <w:sz w:val="20"/>
                <w:lang w:val="en-GB"/>
              </w:rPr>
              <w:t>(iii) To retain the integrity of that electronic record.</w:t>
            </w:r>
          </w:p>
        </w:tc>
        <w:tc>
          <w:tcPr>
            <w:tcW w:w="0" w:type="auto"/>
            <w:tcBorders>
              <w:top w:val="single" w:sz="8" w:space="0" w:color="000000"/>
              <w:left w:val="single" w:sz="8" w:space="0" w:color="000000"/>
              <w:bottom w:val="single" w:sz="8" w:space="0" w:color="000000"/>
              <w:right w:val="single" w:sz="8" w:space="0" w:color="000000"/>
            </w:tcBorders>
            <w:shd w:val="clear" w:color="auto" w:fill="DEEAF6" w:themeFill="accent1" w:themeFillTint="33"/>
          </w:tcPr>
          <w:p w14:paraId="10D32258" w14:textId="40A35524" w:rsidR="00DC4260" w:rsidRPr="00DC4260" w:rsidRDefault="00DC4260" w:rsidP="00DC4260">
            <w:pPr>
              <w:pStyle w:val="Base"/>
              <w:pBdr>
                <w:top w:val="none" w:sz="4" w:space="0" w:color="000000"/>
                <w:left w:val="none" w:sz="4" w:space="0" w:color="000000"/>
                <w:bottom w:val="none" w:sz="4" w:space="0" w:color="000000"/>
                <w:right w:val="none" w:sz="4" w:space="0" w:color="000000"/>
                <w:between w:val="none" w:sz="4" w:space="0" w:color="000000"/>
              </w:pBdr>
              <w:spacing w:after="0"/>
              <w:rPr>
                <w:lang w:val="en-US"/>
              </w:rPr>
            </w:pPr>
            <w:r>
              <w:rPr>
                <w:lang w:val="en-US"/>
              </w:rPr>
              <w:t>T</w:t>
            </w:r>
            <w:r w:rsidRPr="00DC4260">
              <w:rPr>
                <w:lang w:val="en-US"/>
              </w:rPr>
              <w:t>ransferable record means an electronic record that—</w:t>
            </w:r>
          </w:p>
          <w:p w14:paraId="0ED9373B" w14:textId="77777777" w:rsidR="00DC4260" w:rsidRPr="00DC4260" w:rsidRDefault="00DC4260" w:rsidP="00DC4260">
            <w:pPr>
              <w:pStyle w:val="Base"/>
              <w:pBdr>
                <w:top w:val="none" w:sz="4" w:space="0" w:color="000000"/>
                <w:left w:val="none" w:sz="4" w:space="0" w:color="000000"/>
                <w:bottom w:val="none" w:sz="4" w:space="0" w:color="000000"/>
                <w:right w:val="none" w:sz="4" w:space="0" w:color="000000"/>
                <w:between w:val="none" w:sz="4" w:space="0" w:color="000000"/>
              </w:pBdr>
              <w:spacing w:after="0"/>
              <w:rPr>
                <w:lang w:val="en-US"/>
              </w:rPr>
            </w:pPr>
            <w:r w:rsidRPr="00DC4260">
              <w:rPr>
                <w:lang w:val="en-US"/>
              </w:rPr>
              <w:t>(A)would be a note under Article 3 of the Uniform Commercial Code if the electronic record were in writing;</w:t>
            </w:r>
          </w:p>
          <w:p w14:paraId="3E287AD2" w14:textId="77777777" w:rsidR="00DC4260" w:rsidRPr="00DC4260" w:rsidRDefault="00DC4260" w:rsidP="00DC4260">
            <w:pPr>
              <w:pStyle w:val="Base"/>
              <w:pBdr>
                <w:top w:val="none" w:sz="4" w:space="0" w:color="000000"/>
                <w:left w:val="none" w:sz="4" w:space="0" w:color="000000"/>
                <w:bottom w:val="none" w:sz="4" w:space="0" w:color="000000"/>
                <w:right w:val="none" w:sz="4" w:space="0" w:color="000000"/>
                <w:between w:val="none" w:sz="4" w:space="0" w:color="000000"/>
              </w:pBdr>
              <w:spacing w:after="0"/>
              <w:rPr>
                <w:lang w:val="en-US"/>
              </w:rPr>
            </w:pPr>
            <w:r w:rsidRPr="00DC4260">
              <w:rPr>
                <w:lang w:val="en-US"/>
              </w:rPr>
              <w:t>(B)the issuer of the electronic record expressly has agreed is a transferable record; and</w:t>
            </w:r>
          </w:p>
          <w:p w14:paraId="31FCA075" w14:textId="77777777" w:rsidR="00DC4260" w:rsidRPr="00DC4260" w:rsidRDefault="00DC4260" w:rsidP="00DC4260">
            <w:pPr>
              <w:pStyle w:val="Base"/>
              <w:pBdr>
                <w:top w:val="none" w:sz="4" w:space="0" w:color="000000"/>
                <w:left w:val="none" w:sz="4" w:space="0" w:color="000000"/>
                <w:bottom w:val="none" w:sz="4" w:space="0" w:color="000000"/>
                <w:right w:val="none" w:sz="4" w:space="0" w:color="000000"/>
                <w:between w:val="none" w:sz="4" w:space="0" w:color="000000"/>
              </w:pBdr>
              <w:spacing w:after="0"/>
              <w:rPr>
                <w:lang w:val="en-US"/>
              </w:rPr>
            </w:pPr>
            <w:r w:rsidRPr="00DC4260">
              <w:rPr>
                <w:lang w:val="en-US"/>
              </w:rPr>
              <w:t>(C)relates to a loan secured by real property.</w:t>
            </w:r>
          </w:p>
          <w:p w14:paraId="31AE3B23" w14:textId="43A47DFF" w:rsidR="009819B6" w:rsidRPr="008565B3" w:rsidRDefault="00DC4260" w:rsidP="00DC4260">
            <w:pPr>
              <w:pStyle w:val="Base"/>
              <w:pBdr>
                <w:top w:val="none" w:sz="4" w:space="0" w:color="000000"/>
                <w:left w:val="none" w:sz="4" w:space="0" w:color="000000"/>
                <w:bottom w:val="none" w:sz="4" w:space="0" w:color="000000"/>
                <w:right w:val="none" w:sz="4" w:space="0" w:color="000000"/>
                <w:between w:val="none" w:sz="4" w:space="0" w:color="000000"/>
              </w:pBdr>
              <w:spacing w:before="0" w:after="0"/>
              <w:rPr>
                <w:lang w:val="en-US"/>
              </w:rPr>
            </w:pPr>
            <w:r w:rsidRPr="00DC4260">
              <w:rPr>
                <w:lang w:val="en-US"/>
              </w:rPr>
              <w:t>A transferable record may be executed using an electronic signature.</w:t>
            </w:r>
          </w:p>
        </w:tc>
      </w:tr>
      <w:tr w:rsidR="009819B6" w:rsidRPr="005E3936" w14:paraId="055A92C9" w14:textId="77777777" w:rsidTr="00DC4260">
        <w:trPr>
          <w:trHeight w:val="584"/>
        </w:trPr>
        <w:tc>
          <w:tcPr>
            <w:tcW w:w="0" w:type="auto"/>
            <w:tcBorders>
              <w:top w:val="single" w:sz="8" w:space="0" w:color="000000"/>
              <w:left w:val="single" w:sz="8" w:space="0" w:color="000000"/>
              <w:bottom w:val="single" w:sz="8" w:space="0" w:color="000000"/>
              <w:right w:val="single" w:sz="8" w:space="0" w:color="000000"/>
            </w:tcBorders>
            <w:shd w:val="clear" w:color="auto" w:fill="E2EFD9" w:themeFill="accent6" w:themeFillTint="33"/>
            <w:tcMar>
              <w:top w:w="72" w:type="dxa"/>
              <w:left w:w="144" w:type="dxa"/>
              <w:bottom w:w="72" w:type="dxa"/>
              <w:right w:w="144" w:type="dxa"/>
            </w:tcMar>
          </w:tcPr>
          <w:p w14:paraId="474FD364" w14:textId="77777777" w:rsidR="009819B6" w:rsidRPr="008565B3" w:rsidRDefault="007708AC">
            <w:pPr>
              <w:pStyle w:val="Base"/>
              <w:pBdr>
                <w:top w:val="none" w:sz="4" w:space="0" w:color="000000"/>
                <w:left w:val="none" w:sz="4" w:space="0" w:color="000000"/>
                <w:bottom w:val="none" w:sz="4" w:space="0" w:color="000000"/>
                <w:right w:val="none" w:sz="4" w:space="0" w:color="000000"/>
                <w:between w:val="none" w:sz="4" w:space="0" w:color="000000"/>
              </w:pBdr>
              <w:spacing w:after="120"/>
              <w:jc w:val="left"/>
            </w:pPr>
            <w:r w:rsidRPr="008565B3">
              <w:rPr>
                <w:rFonts w:ascii="Verdana" w:eastAsia="Verdana" w:hAnsi="Verdana" w:cs="Verdana"/>
                <w:sz w:val="20"/>
                <w:lang w:val="en-GB"/>
              </w:rPr>
              <w:t>Control</w:t>
            </w:r>
          </w:p>
        </w:tc>
        <w:tc>
          <w:tcPr>
            <w:tcW w:w="0" w:type="auto"/>
            <w:tcBorders>
              <w:top w:val="single" w:sz="8" w:space="0" w:color="000000"/>
              <w:left w:val="single" w:sz="8" w:space="0" w:color="000000"/>
              <w:bottom w:val="single" w:sz="8" w:space="0" w:color="000000"/>
              <w:right w:val="single" w:sz="8" w:space="0" w:color="000000"/>
            </w:tcBorders>
            <w:shd w:val="clear" w:color="auto" w:fill="E2EFD9" w:themeFill="accent6" w:themeFillTint="33"/>
            <w:tcMar>
              <w:top w:w="72" w:type="dxa"/>
              <w:left w:w="144" w:type="dxa"/>
              <w:bottom w:w="72" w:type="dxa"/>
              <w:right w:w="144" w:type="dxa"/>
            </w:tcMar>
          </w:tcPr>
          <w:p w14:paraId="5C6D6C28" w14:textId="77777777" w:rsidR="009819B6" w:rsidRPr="00C46E21" w:rsidRDefault="007708AC">
            <w:pPr>
              <w:pStyle w:val="Base"/>
              <w:pBdr>
                <w:top w:val="none" w:sz="4" w:space="0" w:color="000000"/>
                <w:left w:val="none" w:sz="4" w:space="0" w:color="000000"/>
                <w:bottom w:val="none" w:sz="4" w:space="0" w:color="000000"/>
                <w:right w:val="none" w:sz="4" w:space="0" w:color="000000"/>
                <w:between w:val="none" w:sz="4" w:space="0" w:color="000000"/>
              </w:pBdr>
              <w:spacing w:after="120"/>
              <w:jc w:val="left"/>
              <w:rPr>
                <w:lang w:val="en-US"/>
              </w:rPr>
            </w:pPr>
            <w:r w:rsidRPr="008565B3">
              <w:rPr>
                <w:rFonts w:ascii="Verdana" w:eastAsia="Verdana" w:hAnsi="Verdana" w:cs="Verdana"/>
                <w:sz w:val="20"/>
                <w:lang w:val="en-GB"/>
              </w:rPr>
              <w:t xml:space="preserve">Where the law requires or permits the possession of a transferable document or instrument, that requirement is met with respect to an electronic transferable record if a reliable method is used: </w:t>
            </w:r>
          </w:p>
          <w:p w14:paraId="6CDB29A6" w14:textId="77777777" w:rsidR="009819B6" w:rsidRPr="00C46E21" w:rsidRDefault="007708AC">
            <w:pPr>
              <w:pStyle w:val="Base"/>
              <w:pBdr>
                <w:top w:val="none" w:sz="4" w:space="0" w:color="000000"/>
                <w:left w:val="none" w:sz="4" w:space="0" w:color="000000"/>
                <w:bottom w:val="none" w:sz="4" w:space="0" w:color="000000"/>
                <w:right w:val="none" w:sz="4" w:space="0" w:color="000000"/>
                <w:between w:val="none" w:sz="4" w:space="0" w:color="000000"/>
              </w:pBdr>
              <w:spacing w:after="120"/>
              <w:jc w:val="left"/>
              <w:rPr>
                <w:lang w:val="en-US"/>
              </w:rPr>
            </w:pPr>
            <w:r w:rsidRPr="008565B3">
              <w:rPr>
                <w:rFonts w:ascii="Verdana" w:eastAsia="Verdana" w:hAnsi="Verdana" w:cs="Verdana"/>
                <w:sz w:val="20"/>
                <w:lang w:val="en-GB"/>
              </w:rPr>
              <w:t xml:space="preserve">(a) To establish exclusive control of that electronic transferable record by a person; and </w:t>
            </w:r>
          </w:p>
          <w:p w14:paraId="2ED9AD75" w14:textId="77777777" w:rsidR="009819B6" w:rsidRPr="00C46E21" w:rsidRDefault="007708AC">
            <w:pPr>
              <w:pStyle w:val="Base"/>
              <w:pBdr>
                <w:top w:val="none" w:sz="4" w:space="0" w:color="000000"/>
                <w:left w:val="none" w:sz="4" w:space="0" w:color="000000"/>
                <w:bottom w:val="none" w:sz="4" w:space="0" w:color="000000"/>
                <w:right w:val="none" w:sz="4" w:space="0" w:color="000000"/>
                <w:between w:val="none" w:sz="4" w:space="0" w:color="000000"/>
              </w:pBdr>
              <w:spacing w:after="120"/>
              <w:jc w:val="left"/>
              <w:rPr>
                <w:lang w:val="en-US"/>
              </w:rPr>
            </w:pPr>
            <w:r w:rsidRPr="008565B3">
              <w:rPr>
                <w:rFonts w:ascii="Verdana" w:eastAsia="Verdana" w:hAnsi="Verdana" w:cs="Verdana"/>
                <w:sz w:val="20"/>
                <w:lang w:val="en-GB"/>
              </w:rPr>
              <w:t>(b) To identify that person as the person in control.</w:t>
            </w:r>
          </w:p>
        </w:tc>
        <w:tc>
          <w:tcPr>
            <w:tcW w:w="0" w:type="auto"/>
            <w:tcBorders>
              <w:top w:val="single" w:sz="8" w:space="0" w:color="000000"/>
              <w:left w:val="single" w:sz="8" w:space="0" w:color="000000"/>
              <w:bottom w:val="single" w:sz="8" w:space="0" w:color="000000"/>
              <w:right w:val="single" w:sz="8" w:space="0" w:color="000000"/>
            </w:tcBorders>
            <w:shd w:val="clear" w:color="auto" w:fill="E2EFD9" w:themeFill="accent6" w:themeFillTint="33"/>
          </w:tcPr>
          <w:p w14:paraId="57CE970C" w14:textId="77777777" w:rsidR="0075106A" w:rsidRDefault="0075106A" w:rsidP="0075106A">
            <w:pPr>
              <w:pStyle w:val="Base"/>
              <w:pBdr>
                <w:top w:val="none" w:sz="4" w:space="0" w:color="000000"/>
                <w:left w:val="none" w:sz="4" w:space="0" w:color="000000"/>
                <w:bottom w:val="none" w:sz="4" w:space="0" w:color="000000"/>
                <w:right w:val="none" w:sz="4" w:space="0" w:color="000000"/>
                <w:between w:val="none" w:sz="4" w:space="0" w:color="000000"/>
              </w:pBdr>
              <w:spacing w:after="0"/>
              <w:rPr>
                <w:lang w:val="en-US"/>
              </w:rPr>
            </w:pPr>
            <w:r>
              <w:rPr>
                <w:lang w:val="en-US"/>
              </w:rPr>
              <w:t xml:space="preserve">Implemented and </w:t>
            </w:r>
            <w:r w:rsidRPr="00DC4260">
              <w:rPr>
                <w:lang w:val="en-US"/>
              </w:rPr>
              <w:t>explain</w:t>
            </w:r>
            <w:r>
              <w:rPr>
                <w:lang w:val="en-US"/>
              </w:rPr>
              <w:t>ed</w:t>
            </w:r>
            <w:r w:rsidRPr="00DC4260">
              <w:rPr>
                <w:lang w:val="en-US"/>
              </w:rPr>
              <w:t xml:space="preserve"> in more detail</w:t>
            </w:r>
            <w:r>
              <w:rPr>
                <w:lang w:val="en-US"/>
              </w:rPr>
              <w:t xml:space="preserve"> what means </w:t>
            </w:r>
            <w:r w:rsidRPr="00DC4260">
              <w:rPr>
                <w:lang w:val="en-US"/>
              </w:rPr>
              <w:t>«</w:t>
            </w:r>
            <w:r>
              <w:rPr>
                <w:lang w:val="en-US"/>
              </w:rPr>
              <w:t>t</w:t>
            </w:r>
            <w:r w:rsidRPr="00DC4260">
              <w:rPr>
                <w:lang w:val="en-US"/>
              </w:rPr>
              <w:t>o have control of a transferable record».</w:t>
            </w:r>
          </w:p>
          <w:p w14:paraId="6FE0278F" w14:textId="5C355DDB" w:rsidR="009819B6" w:rsidRPr="00DC4260" w:rsidRDefault="009819B6" w:rsidP="007258D5">
            <w:pPr>
              <w:pStyle w:val="Base"/>
              <w:pBdr>
                <w:top w:val="none" w:sz="4" w:space="0" w:color="000000"/>
                <w:left w:val="none" w:sz="4" w:space="0" w:color="000000"/>
                <w:bottom w:val="none" w:sz="4" w:space="0" w:color="000000"/>
                <w:right w:val="none" w:sz="4" w:space="0" w:color="000000"/>
                <w:between w:val="none" w:sz="4" w:space="0" w:color="000000"/>
              </w:pBdr>
              <w:spacing w:before="0" w:after="0"/>
              <w:rPr>
                <w:lang w:val="en-US"/>
              </w:rPr>
            </w:pPr>
          </w:p>
        </w:tc>
      </w:tr>
      <w:tr w:rsidR="009819B6" w:rsidRPr="00FA1AC0" w14:paraId="2680E652" w14:textId="77777777" w:rsidTr="00CA74DE">
        <w:trPr>
          <w:trHeight w:val="584"/>
        </w:trPr>
        <w:tc>
          <w:tcPr>
            <w:tcW w:w="0" w:type="auto"/>
            <w:tcBorders>
              <w:top w:val="single" w:sz="8" w:space="0" w:color="000000"/>
              <w:left w:val="single" w:sz="8" w:space="0" w:color="000000"/>
              <w:bottom w:val="single" w:sz="8" w:space="0" w:color="000000"/>
              <w:right w:val="single" w:sz="8" w:space="0" w:color="000000"/>
            </w:tcBorders>
            <w:shd w:val="clear" w:color="auto" w:fill="E2EFD9" w:themeFill="accent6" w:themeFillTint="33"/>
            <w:tcMar>
              <w:top w:w="72" w:type="dxa"/>
              <w:left w:w="144" w:type="dxa"/>
              <w:bottom w:w="72" w:type="dxa"/>
              <w:right w:w="144" w:type="dxa"/>
            </w:tcMar>
          </w:tcPr>
          <w:p w14:paraId="7EBDE9FB" w14:textId="77777777" w:rsidR="009819B6" w:rsidRPr="008565B3" w:rsidRDefault="007708AC">
            <w:pPr>
              <w:pStyle w:val="Base"/>
              <w:pBdr>
                <w:top w:val="none" w:sz="4" w:space="0" w:color="000000"/>
                <w:left w:val="none" w:sz="4" w:space="0" w:color="000000"/>
                <w:bottom w:val="none" w:sz="4" w:space="0" w:color="000000"/>
                <w:right w:val="none" w:sz="4" w:space="0" w:color="000000"/>
                <w:between w:val="none" w:sz="4" w:space="0" w:color="000000"/>
              </w:pBdr>
              <w:spacing w:after="120"/>
              <w:jc w:val="left"/>
            </w:pPr>
            <w:r w:rsidRPr="008565B3">
              <w:rPr>
                <w:rFonts w:ascii="Verdana" w:eastAsia="Verdana" w:hAnsi="Verdana" w:cs="Verdana"/>
                <w:sz w:val="20"/>
                <w:lang w:val="en-GB"/>
              </w:rPr>
              <w:t>Transfer</w:t>
            </w:r>
          </w:p>
        </w:tc>
        <w:tc>
          <w:tcPr>
            <w:tcW w:w="0" w:type="auto"/>
            <w:tcBorders>
              <w:top w:val="single" w:sz="8" w:space="0" w:color="000000"/>
              <w:left w:val="single" w:sz="8" w:space="0" w:color="000000"/>
              <w:bottom w:val="single" w:sz="8" w:space="0" w:color="000000"/>
              <w:right w:val="single" w:sz="8" w:space="0" w:color="000000"/>
            </w:tcBorders>
            <w:shd w:val="clear" w:color="auto" w:fill="E2EFD9" w:themeFill="accent6" w:themeFillTint="33"/>
            <w:tcMar>
              <w:top w:w="72" w:type="dxa"/>
              <w:left w:w="144" w:type="dxa"/>
              <w:bottom w:w="72" w:type="dxa"/>
              <w:right w:w="144" w:type="dxa"/>
            </w:tcMar>
          </w:tcPr>
          <w:p w14:paraId="56C62E87" w14:textId="77777777" w:rsidR="009819B6" w:rsidRPr="00C46E21" w:rsidRDefault="007708AC">
            <w:pPr>
              <w:pStyle w:val="Base"/>
              <w:pBdr>
                <w:top w:val="none" w:sz="4" w:space="0" w:color="000000"/>
                <w:left w:val="none" w:sz="4" w:space="0" w:color="000000"/>
                <w:bottom w:val="none" w:sz="4" w:space="0" w:color="000000"/>
                <w:right w:val="none" w:sz="4" w:space="0" w:color="000000"/>
                <w:between w:val="none" w:sz="4" w:space="0" w:color="000000"/>
              </w:pBdr>
              <w:spacing w:after="120"/>
              <w:jc w:val="left"/>
              <w:rPr>
                <w:lang w:val="en-US"/>
              </w:rPr>
            </w:pPr>
            <w:r w:rsidRPr="008565B3">
              <w:rPr>
                <w:rFonts w:ascii="Verdana" w:eastAsia="Verdana" w:hAnsi="Verdana" w:cs="Verdana"/>
                <w:sz w:val="20"/>
                <w:lang w:val="en-GB"/>
              </w:rPr>
              <w:t>Where the law requires or permits transfer of possession of a transferable document or instrument, that requirement is met with respect to an electronic transferable record through the transfer of control over the electronic transferable record.</w:t>
            </w:r>
          </w:p>
        </w:tc>
        <w:tc>
          <w:tcPr>
            <w:tcW w:w="0" w:type="auto"/>
            <w:tcBorders>
              <w:top w:val="single" w:sz="8" w:space="0" w:color="000000"/>
              <w:left w:val="single" w:sz="8" w:space="0" w:color="000000"/>
              <w:bottom w:val="single" w:sz="8" w:space="0" w:color="000000"/>
              <w:right w:val="single" w:sz="8" w:space="0" w:color="000000"/>
            </w:tcBorders>
            <w:shd w:val="clear" w:color="auto" w:fill="E2EFD9" w:themeFill="accent6" w:themeFillTint="33"/>
          </w:tcPr>
          <w:p w14:paraId="0BF3E410" w14:textId="7630BED8" w:rsidR="009819B6" w:rsidRPr="00CA74DE" w:rsidRDefault="00CA74DE">
            <w:pPr>
              <w:pStyle w:val="Base"/>
              <w:pBdr>
                <w:top w:val="none" w:sz="4" w:space="0" w:color="000000"/>
                <w:left w:val="none" w:sz="4" w:space="0" w:color="000000"/>
                <w:bottom w:val="none" w:sz="4" w:space="0" w:color="000000"/>
                <w:right w:val="none" w:sz="4" w:space="0" w:color="000000"/>
                <w:between w:val="none" w:sz="4" w:space="0" w:color="000000"/>
              </w:pBdr>
              <w:spacing w:before="0" w:after="0"/>
              <w:rPr>
                <w:lang w:val="en-US"/>
              </w:rPr>
            </w:pPr>
            <w:r>
              <w:rPr>
                <w:lang w:val="en-US"/>
              </w:rPr>
              <w:t>Implemented</w:t>
            </w:r>
          </w:p>
        </w:tc>
      </w:tr>
      <w:tr w:rsidR="009819B6" w:rsidRPr="005E3936" w14:paraId="381E861C" w14:textId="77777777" w:rsidTr="00A61527">
        <w:trPr>
          <w:trHeight w:val="584"/>
        </w:trPr>
        <w:tc>
          <w:tcPr>
            <w:tcW w:w="0" w:type="auto"/>
            <w:tcBorders>
              <w:top w:val="single" w:sz="8" w:space="0" w:color="000000"/>
              <w:left w:val="single" w:sz="8" w:space="0" w:color="000000"/>
              <w:bottom w:val="single" w:sz="8" w:space="0" w:color="000000"/>
              <w:right w:val="single" w:sz="8" w:space="0" w:color="000000"/>
            </w:tcBorders>
            <w:shd w:val="clear" w:color="auto" w:fill="DEEAF6" w:themeFill="accent1" w:themeFillTint="33"/>
            <w:tcMar>
              <w:top w:w="72" w:type="dxa"/>
              <w:left w:w="144" w:type="dxa"/>
              <w:bottom w:w="72" w:type="dxa"/>
              <w:right w:w="144" w:type="dxa"/>
            </w:tcMar>
          </w:tcPr>
          <w:p w14:paraId="3A10AD95" w14:textId="77777777" w:rsidR="009819B6" w:rsidRPr="008565B3" w:rsidRDefault="007708AC">
            <w:pPr>
              <w:pStyle w:val="Base"/>
              <w:pBdr>
                <w:top w:val="none" w:sz="4" w:space="0" w:color="000000"/>
                <w:left w:val="none" w:sz="4" w:space="0" w:color="000000"/>
                <w:bottom w:val="none" w:sz="4" w:space="0" w:color="000000"/>
                <w:right w:val="none" w:sz="4" w:space="0" w:color="000000"/>
                <w:between w:val="none" w:sz="4" w:space="0" w:color="000000"/>
              </w:pBdr>
              <w:spacing w:after="120"/>
              <w:jc w:val="left"/>
            </w:pPr>
            <w:r w:rsidRPr="008565B3">
              <w:rPr>
                <w:rFonts w:ascii="Verdana" w:eastAsia="Verdana" w:hAnsi="Verdana" w:cs="Verdana"/>
                <w:sz w:val="20"/>
                <w:lang w:val="en-GB"/>
              </w:rPr>
              <w:t>Endorsement</w:t>
            </w:r>
          </w:p>
        </w:tc>
        <w:tc>
          <w:tcPr>
            <w:tcW w:w="0" w:type="auto"/>
            <w:tcBorders>
              <w:top w:val="single" w:sz="8" w:space="0" w:color="000000"/>
              <w:left w:val="single" w:sz="8" w:space="0" w:color="000000"/>
              <w:bottom w:val="single" w:sz="8" w:space="0" w:color="000000"/>
              <w:right w:val="single" w:sz="8" w:space="0" w:color="000000"/>
            </w:tcBorders>
            <w:shd w:val="clear" w:color="auto" w:fill="DEEAF6" w:themeFill="accent1" w:themeFillTint="33"/>
            <w:tcMar>
              <w:top w:w="72" w:type="dxa"/>
              <w:left w:w="144" w:type="dxa"/>
              <w:bottom w:w="72" w:type="dxa"/>
              <w:right w:w="144" w:type="dxa"/>
            </w:tcMar>
          </w:tcPr>
          <w:p w14:paraId="2CE00625" w14:textId="77777777" w:rsidR="009819B6" w:rsidRPr="00C46E21" w:rsidRDefault="007708AC">
            <w:pPr>
              <w:pStyle w:val="Base"/>
              <w:pBdr>
                <w:top w:val="none" w:sz="4" w:space="0" w:color="000000"/>
                <w:left w:val="none" w:sz="4" w:space="0" w:color="000000"/>
                <w:bottom w:val="none" w:sz="4" w:space="0" w:color="000000"/>
                <w:right w:val="none" w:sz="4" w:space="0" w:color="000000"/>
                <w:between w:val="none" w:sz="4" w:space="0" w:color="000000"/>
              </w:pBdr>
              <w:spacing w:after="120"/>
              <w:jc w:val="left"/>
              <w:rPr>
                <w:lang w:val="en-US"/>
              </w:rPr>
            </w:pPr>
            <w:r w:rsidRPr="008565B3">
              <w:rPr>
                <w:rFonts w:ascii="Verdana" w:eastAsia="Verdana" w:hAnsi="Verdana" w:cs="Verdana"/>
                <w:sz w:val="20"/>
                <w:lang w:val="en-GB"/>
              </w:rPr>
              <w:t xml:space="preserve">Where the law requires or permits the endorsement in any form of a transferable document or instrument, that </w:t>
            </w:r>
            <w:r w:rsidRPr="008565B3">
              <w:rPr>
                <w:rFonts w:ascii="Verdana" w:eastAsia="Verdana" w:hAnsi="Verdana" w:cs="Verdana"/>
                <w:sz w:val="20"/>
                <w:lang w:val="en-GB"/>
              </w:rPr>
              <w:lastRenderedPageBreak/>
              <w:t>requirement is met with respect to an electronic transferable record if the information required for the endorsement is included in the electronic transferable record and that information is compliant with the requirements.</w:t>
            </w:r>
          </w:p>
        </w:tc>
        <w:tc>
          <w:tcPr>
            <w:tcW w:w="0" w:type="auto"/>
            <w:tcBorders>
              <w:top w:val="single" w:sz="8" w:space="0" w:color="000000"/>
              <w:left w:val="single" w:sz="8" w:space="0" w:color="000000"/>
              <w:bottom w:val="single" w:sz="8" w:space="0" w:color="000000"/>
              <w:right w:val="single" w:sz="8" w:space="0" w:color="000000"/>
            </w:tcBorders>
            <w:shd w:val="clear" w:color="auto" w:fill="DEEAF6" w:themeFill="accent1" w:themeFillTint="33"/>
          </w:tcPr>
          <w:p w14:paraId="761FAC36" w14:textId="1315F6C7" w:rsidR="009819B6" w:rsidRPr="00D40E50" w:rsidRDefault="00D40E50">
            <w:pPr>
              <w:pStyle w:val="Base"/>
              <w:pBdr>
                <w:top w:val="none" w:sz="4" w:space="0" w:color="000000"/>
                <w:left w:val="none" w:sz="4" w:space="0" w:color="000000"/>
                <w:bottom w:val="none" w:sz="4" w:space="0" w:color="000000"/>
                <w:right w:val="none" w:sz="4" w:space="0" w:color="000000"/>
                <w:between w:val="none" w:sz="4" w:space="0" w:color="000000"/>
              </w:pBdr>
              <w:spacing w:before="0" w:after="0"/>
              <w:rPr>
                <w:lang w:val="en-US"/>
              </w:rPr>
            </w:pPr>
            <w:r>
              <w:rPr>
                <w:lang w:val="en-US"/>
              </w:rPr>
              <w:lastRenderedPageBreak/>
              <w:t>Endorsement is carried out i</w:t>
            </w:r>
            <w:r w:rsidRPr="00D40E50">
              <w:rPr>
                <w:lang w:val="en-US"/>
              </w:rPr>
              <w:t>n the same way as the recording itself</w:t>
            </w:r>
          </w:p>
        </w:tc>
      </w:tr>
      <w:tr w:rsidR="009819B6" w:rsidRPr="00FA1AC0" w14:paraId="150A869F" w14:textId="77777777" w:rsidTr="0075106A">
        <w:trPr>
          <w:trHeight w:val="584"/>
        </w:trPr>
        <w:tc>
          <w:tcPr>
            <w:tcW w:w="0" w:type="auto"/>
            <w:tcBorders>
              <w:top w:val="single" w:sz="8" w:space="0" w:color="000000"/>
              <w:left w:val="single" w:sz="8" w:space="0" w:color="000000"/>
              <w:bottom w:val="single" w:sz="8" w:space="0" w:color="000000"/>
              <w:right w:val="single" w:sz="8" w:space="0" w:color="000000"/>
            </w:tcBorders>
            <w:shd w:val="clear" w:color="auto" w:fill="E2EFD9" w:themeFill="accent6" w:themeFillTint="33"/>
            <w:tcMar>
              <w:top w:w="72" w:type="dxa"/>
              <w:left w:w="144" w:type="dxa"/>
              <w:bottom w:w="72" w:type="dxa"/>
              <w:right w:w="144" w:type="dxa"/>
            </w:tcMar>
          </w:tcPr>
          <w:p w14:paraId="060BA8A2" w14:textId="77777777" w:rsidR="009819B6" w:rsidRPr="008565B3" w:rsidRDefault="007708AC">
            <w:pPr>
              <w:pStyle w:val="Base"/>
              <w:pBdr>
                <w:top w:val="none" w:sz="4" w:space="0" w:color="000000"/>
                <w:left w:val="none" w:sz="4" w:space="0" w:color="000000"/>
                <w:bottom w:val="none" w:sz="4" w:space="0" w:color="000000"/>
                <w:right w:val="none" w:sz="4" w:space="0" w:color="000000"/>
                <w:between w:val="none" w:sz="4" w:space="0" w:color="000000"/>
              </w:pBdr>
              <w:spacing w:after="120"/>
              <w:jc w:val="left"/>
            </w:pPr>
            <w:r w:rsidRPr="008565B3">
              <w:rPr>
                <w:rFonts w:ascii="Verdana" w:eastAsia="Verdana" w:hAnsi="Verdana" w:cs="Verdana"/>
                <w:sz w:val="20"/>
                <w:lang w:val="en-GB"/>
              </w:rPr>
              <w:lastRenderedPageBreak/>
              <w:t>Amendment</w:t>
            </w:r>
          </w:p>
        </w:tc>
        <w:tc>
          <w:tcPr>
            <w:tcW w:w="0" w:type="auto"/>
            <w:tcBorders>
              <w:top w:val="single" w:sz="8" w:space="0" w:color="000000"/>
              <w:left w:val="single" w:sz="8" w:space="0" w:color="000000"/>
              <w:bottom w:val="single" w:sz="8" w:space="0" w:color="000000"/>
              <w:right w:val="single" w:sz="8" w:space="0" w:color="000000"/>
            </w:tcBorders>
            <w:shd w:val="clear" w:color="auto" w:fill="E2EFD9" w:themeFill="accent6" w:themeFillTint="33"/>
            <w:tcMar>
              <w:top w:w="72" w:type="dxa"/>
              <w:left w:w="144" w:type="dxa"/>
              <w:bottom w:w="72" w:type="dxa"/>
              <w:right w:w="144" w:type="dxa"/>
            </w:tcMar>
          </w:tcPr>
          <w:p w14:paraId="0850F4C5" w14:textId="77777777" w:rsidR="009819B6" w:rsidRPr="00C46E21" w:rsidRDefault="007708AC">
            <w:pPr>
              <w:pStyle w:val="Base"/>
              <w:pBdr>
                <w:top w:val="none" w:sz="4" w:space="0" w:color="000000"/>
                <w:left w:val="none" w:sz="4" w:space="0" w:color="000000"/>
                <w:bottom w:val="none" w:sz="4" w:space="0" w:color="000000"/>
                <w:right w:val="none" w:sz="4" w:space="0" w:color="000000"/>
                <w:between w:val="none" w:sz="4" w:space="0" w:color="000000"/>
              </w:pBdr>
              <w:spacing w:after="120"/>
              <w:jc w:val="left"/>
              <w:rPr>
                <w:lang w:val="en-US"/>
              </w:rPr>
            </w:pPr>
            <w:r w:rsidRPr="008565B3">
              <w:rPr>
                <w:rFonts w:ascii="Verdana" w:eastAsia="Verdana" w:hAnsi="Verdana" w:cs="Verdana"/>
                <w:sz w:val="20"/>
                <w:lang w:val="en-GB"/>
              </w:rPr>
              <w:t xml:space="preserve">Where the law requires or permits the amendment of a transferable document or instrument, that requirement is met with respect to an electronic transferable record if a reliable method </w:t>
            </w:r>
            <w:bookmarkStart w:id="0" w:name="_GoBack"/>
            <w:bookmarkEnd w:id="0"/>
            <w:r w:rsidRPr="008565B3">
              <w:rPr>
                <w:rFonts w:ascii="Verdana" w:eastAsia="Verdana" w:hAnsi="Verdana" w:cs="Verdana"/>
                <w:sz w:val="20"/>
                <w:lang w:val="en-GB"/>
              </w:rPr>
              <w:t>is used for amendment of information in the electronic transferable record so that the amended information is identified as such.</w:t>
            </w:r>
          </w:p>
        </w:tc>
        <w:tc>
          <w:tcPr>
            <w:tcW w:w="0" w:type="auto"/>
            <w:tcBorders>
              <w:top w:val="single" w:sz="8" w:space="0" w:color="000000"/>
              <w:left w:val="single" w:sz="8" w:space="0" w:color="000000"/>
              <w:bottom w:val="single" w:sz="8" w:space="0" w:color="000000"/>
              <w:right w:val="single" w:sz="8" w:space="0" w:color="000000"/>
            </w:tcBorders>
            <w:shd w:val="clear" w:color="auto" w:fill="E2EFD9" w:themeFill="accent6" w:themeFillTint="33"/>
          </w:tcPr>
          <w:p w14:paraId="24CAD999" w14:textId="281074D3" w:rsidR="009819B6" w:rsidRPr="008565B3" w:rsidRDefault="0075106A">
            <w:pPr>
              <w:pStyle w:val="Base"/>
              <w:pBdr>
                <w:top w:val="none" w:sz="4" w:space="0" w:color="000000"/>
                <w:left w:val="none" w:sz="4" w:space="0" w:color="000000"/>
                <w:bottom w:val="none" w:sz="4" w:space="0" w:color="000000"/>
                <w:right w:val="none" w:sz="4" w:space="0" w:color="000000"/>
                <w:between w:val="none" w:sz="4" w:space="0" w:color="000000"/>
              </w:pBdr>
              <w:spacing w:before="0" w:after="0"/>
              <w:rPr>
                <w:lang w:val="en-US"/>
              </w:rPr>
            </w:pPr>
            <w:r>
              <w:rPr>
                <w:lang w:val="en-US"/>
              </w:rPr>
              <w:t>Implemented</w:t>
            </w:r>
          </w:p>
        </w:tc>
      </w:tr>
    </w:tbl>
    <w:p w14:paraId="272EBB7D" w14:textId="77777777" w:rsidR="009819B6" w:rsidRPr="003278C5" w:rsidRDefault="007708AC" w:rsidP="00425F8A">
      <w:pPr>
        <w:pBdr>
          <w:top w:val="none" w:sz="4" w:space="0" w:color="000000"/>
          <w:left w:val="none" w:sz="4" w:space="0" w:color="000000"/>
          <w:bottom w:val="none" w:sz="4" w:space="0" w:color="000000"/>
          <w:right w:val="none" w:sz="4" w:space="0" w:color="000000"/>
          <w:between w:val="none" w:sz="4" w:space="0" w:color="000000"/>
        </w:pBdr>
        <w:spacing w:before="360" w:line="240" w:lineRule="auto"/>
        <w:rPr>
          <w:rFonts w:ascii="Verdana" w:eastAsiaTheme="majorEastAsia" w:hAnsi="Verdana" w:cstheme="majorBidi"/>
          <w:b/>
          <w:iCs/>
          <w:lang w:val="en-US"/>
        </w:rPr>
      </w:pPr>
      <w:r w:rsidRPr="003278C5">
        <w:rPr>
          <w:rFonts w:ascii="Verdana" w:eastAsiaTheme="majorEastAsia" w:hAnsi="Verdana" w:cstheme="majorBidi"/>
          <w:b/>
          <w:iCs/>
          <w:lang w:val="en-US"/>
        </w:rPr>
        <w:t>Part VII. Other issues</w:t>
      </w:r>
    </w:p>
    <w:p w14:paraId="46DB7EB4" w14:textId="48A1379B" w:rsidR="009819B6" w:rsidRPr="008565B3" w:rsidRDefault="007708AC">
      <w:pPr>
        <w:pBdr>
          <w:top w:val="none" w:sz="4" w:space="0" w:color="000000"/>
          <w:left w:val="none" w:sz="4" w:space="0" w:color="000000"/>
          <w:bottom w:val="none" w:sz="4" w:space="0" w:color="000000"/>
          <w:right w:val="none" w:sz="4" w:space="0" w:color="000000"/>
          <w:between w:val="none" w:sz="4" w:space="0" w:color="000000"/>
        </w:pBdr>
        <w:spacing w:after="0" w:line="240" w:lineRule="auto"/>
        <w:rPr>
          <w:lang w:val="en-US"/>
        </w:rPr>
      </w:pPr>
      <w:r w:rsidRPr="008565B3">
        <w:rPr>
          <w:rFonts w:ascii="Verdana" w:eastAsia="Verdana" w:hAnsi="Verdana" w:cs="Verdana"/>
          <w:sz w:val="20"/>
          <w:szCs w:val="20"/>
          <w:lang w:val="en-GB"/>
        </w:rPr>
        <w:t xml:space="preserve">Please </w:t>
      </w:r>
      <w:r>
        <w:rPr>
          <w:rFonts w:ascii="Verdana" w:eastAsia="Verdana" w:hAnsi="Verdana" w:cs="Verdana"/>
          <w:sz w:val="20"/>
          <w:szCs w:val="20"/>
          <w:lang w:val="en-GB"/>
        </w:rPr>
        <w:t xml:space="preserve">identify </w:t>
      </w:r>
      <w:r>
        <w:rPr>
          <w:rFonts w:ascii="Verdana" w:eastAsia="Verdana" w:hAnsi="Verdana" w:cs="Verdana"/>
          <w:sz w:val="20"/>
          <w:szCs w:val="20"/>
          <w:lang w:val="en-US"/>
        </w:rPr>
        <w:t xml:space="preserve">the </w:t>
      </w:r>
      <w:r>
        <w:rPr>
          <w:rFonts w:ascii="Verdana" w:eastAsia="Verdana" w:hAnsi="Verdana" w:cs="Verdana"/>
          <w:sz w:val="20"/>
          <w:szCs w:val="20"/>
          <w:lang w:val="en-GB"/>
        </w:rPr>
        <w:t>three most important</w:t>
      </w:r>
      <w:r w:rsidRPr="008565B3">
        <w:rPr>
          <w:rFonts w:ascii="Verdana" w:eastAsia="Verdana" w:hAnsi="Verdana" w:cs="Verdana"/>
          <w:sz w:val="20"/>
          <w:szCs w:val="20"/>
          <w:lang w:val="en-GB"/>
        </w:rPr>
        <w:t xml:space="preserve"> issues related to the electronic commerce or digital trade that are not covered by UNCITRAL documents</w:t>
      </w:r>
      <w:r>
        <w:rPr>
          <w:rFonts w:ascii="Verdana" w:eastAsia="Verdana" w:hAnsi="Verdana" w:cs="Verdana"/>
          <w:sz w:val="20"/>
          <w:szCs w:val="20"/>
          <w:lang w:val="en-GB"/>
        </w:rPr>
        <w:t>,</w:t>
      </w:r>
      <w:r w:rsidRPr="008565B3">
        <w:rPr>
          <w:rFonts w:ascii="Verdana" w:eastAsia="Verdana" w:hAnsi="Verdana" w:cs="Verdana"/>
          <w:sz w:val="20"/>
          <w:szCs w:val="20"/>
          <w:lang w:val="en-GB"/>
        </w:rPr>
        <w:t xml:space="preserve"> but are or will be regulated in your country</w:t>
      </w:r>
      <w:r w:rsidRPr="008565B3">
        <w:rPr>
          <w:rFonts w:ascii="Verdana" w:eastAsia="Verdana" w:hAnsi="Verdana" w:cs="Verdana"/>
          <w:lang w:val="en-US"/>
        </w:rPr>
        <w:t>:</w:t>
      </w:r>
    </w:p>
    <w:p w14:paraId="6D98A67D" w14:textId="77777777" w:rsidR="009819B6" w:rsidRPr="008565B3" w:rsidRDefault="007708AC">
      <w:pPr>
        <w:pBdr>
          <w:top w:val="none" w:sz="4" w:space="0" w:color="000000"/>
          <w:left w:val="none" w:sz="4" w:space="0" w:color="000000"/>
          <w:bottom w:val="none" w:sz="4" w:space="0" w:color="000000"/>
          <w:right w:val="none" w:sz="4" w:space="0" w:color="000000"/>
          <w:between w:val="none" w:sz="4" w:space="0" w:color="000000"/>
        </w:pBdr>
        <w:spacing w:after="0" w:line="240" w:lineRule="auto"/>
      </w:pPr>
      <w:r w:rsidRPr="008565B3">
        <w:rPr>
          <w:rFonts w:ascii="Verdana" w:eastAsia="Verdana" w:hAnsi="Verdana" w:cs="Verdana"/>
          <w:sz w:val="20"/>
          <w:szCs w:val="20"/>
          <w:lang w:val="en-GB"/>
        </w:rPr>
        <w:t xml:space="preserve">1. </w:t>
      </w:r>
    </w:p>
    <w:p w14:paraId="14380738" w14:textId="77777777" w:rsidR="009819B6" w:rsidRPr="008565B3" w:rsidRDefault="007708AC">
      <w:pPr>
        <w:pBdr>
          <w:top w:val="none" w:sz="4" w:space="0" w:color="000000"/>
          <w:left w:val="none" w:sz="4" w:space="0" w:color="000000"/>
          <w:bottom w:val="none" w:sz="4" w:space="0" w:color="000000"/>
          <w:right w:val="none" w:sz="4" w:space="0" w:color="000000"/>
          <w:between w:val="none" w:sz="4" w:space="0" w:color="000000"/>
        </w:pBdr>
        <w:spacing w:after="0" w:line="240" w:lineRule="auto"/>
      </w:pPr>
      <w:r w:rsidRPr="008565B3">
        <w:rPr>
          <w:rFonts w:ascii="Verdana" w:eastAsia="Verdana" w:hAnsi="Verdana" w:cs="Verdana"/>
          <w:sz w:val="20"/>
          <w:szCs w:val="20"/>
          <w:lang w:val="en-GB"/>
        </w:rPr>
        <w:t>2.</w:t>
      </w:r>
    </w:p>
    <w:p w14:paraId="4479A1EC" w14:textId="77777777" w:rsidR="009819B6" w:rsidRPr="008565B3" w:rsidRDefault="007708AC">
      <w:pPr>
        <w:pBdr>
          <w:top w:val="none" w:sz="4" w:space="0" w:color="000000"/>
          <w:left w:val="none" w:sz="4" w:space="0" w:color="000000"/>
          <w:bottom w:val="none" w:sz="4" w:space="0" w:color="000000"/>
          <w:right w:val="none" w:sz="4" w:space="0" w:color="000000"/>
          <w:between w:val="none" w:sz="4" w:space="0" w:color="000000"/>
        </w:pBdr>
        <w:spacing w:after="0" w:line="240" w:lineRule="auto"/>
      </w:pPr>
      <w:r w:rsidRPr="008565B3">
        <w:rPr>
          <w:rFonts w:ascii="Verdana" w:eastAsia="Verdana" w:hAnsi="Verdana" w:cs="Verdana"/>
          <w:sz w:val="20"/>
          <w:szCs w:val="20"/>
          <w:lang w:val="en-GB"/>
        </w:rPr>
        <w:t xml:space="preserve">3. </w:t>
      </w:r>
    </w:p>
    <w:sectPr w:rsidR="009819B6" w:rsidRPr="008565B3">
      <w:footerReference w:type="default" r:id="rId14"/>
      <w:headerReference w:type="first" r:id="rId15"/>
      <w:footerReference w:type="first" r:id="rId16"/>
      <w:pgSz w:w="11906" w:h="16838"/>
      <w:pgMar w:top="1549" w:right="850" w:bottom="1134" w:left="1701" w:header="708" w:footer="708"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0817720E" w16cex:dateUtc="2025-01-14T07:49:00Z"/>
  <w16cex:commentExtensible w16cex:durableId="6969EBEF" w16cex:dateUtc="2025-01-14T20:29:31Z"/>
  <w16cex:commentExtensible w16cex:durableId="3054D789" w16cex:dateUtc="2025-01-14T21:22:00Z"/>
  <w16cex:commentExtensible w16cex:durableId="50BE13FD" w16cex:dateUtc="2025-01-15T06:33:14Z"/>
  <w16cex:commentExtensible w16cex:durableId="2E2053F0" w16cex:dateUtc="2025-01-14T14:54:00Z"/>
  <w16cex:commentExtensible w16cex:durableId="184B67F6" w16cex:dateUtc="2025-01-14T20:28:22Z"/>
  <w16cex:commentExtensible w16cex:durableId="4EBCFDE6" w16cex:dateUtc="2025-01-14T21:08:55Z"/>
  <w16cex:commentExtensible w16cex:durableId="6D32E05E" w16cex:dateUtc="2025-01-14T08:47:00Z"/>
  <w16cex:commentExtensible w16cex:durableId="3E2E65CD" w16cex:dateUtc="2025-01-14T14:54:00Z"/>
  <w16cex:commentExtensible w16cex:durableId="7D2EE47C" w16cex:dateUtc="2025-01-14T20:26:37Z"/>
  <w16cex:commentExtensible w16cex:durableId="25B1C127" w16cex:dateUtc="2025-01-14T14:52:00Z"/>
  <w16cex:commentExtensible w16cex:durableId="33E7804D" w16cex:dateUtc="2025-01-14T20:25:21Z"/>
  <w16cex:commentExtensible w16cex:durableId="112C6E36" w16cex:dateUtc="2025-01-14T21:20:01Z"/>
  <w16cex:commentExtensible w16cex:durableId="6A123691" w16cex:dateUtc="2025-01-15T06:21:23Z"/>
  <w16cex:commentExtensible w16cex:durableId="178CA29D" w16cex:dateUtc="2025-01-14T14:51:00Z"/>
  <w16cex:commentExtensible w16cex:durableId="4CAE5855" w16cex:dateUtc="2025-01-14T20:23:57Z"/>
  <w16cex:commentExtensible w16cex:durableId="16540C2F" w16cex:dateUtc="2025-01-14T21:07:26Z"/>
  <w16cex:commentExtensible w16cex:durableId="73631553" w16cex:dateUtc="2025-01-15T06:03:15Z"/>
  <w16cex:commentExtensible w16cex:durableId="78CB6D89" w16cex:dateUtc="2025-01-14T14:50:00Z"/>
  <w16cex:commentExtensible w16cex:durableId="040E5653" w16cex:dateUtc="2025-01-14T20:23:09Z"/>
  <w16cex:commentExtensible w16cex:durableId="7E7331AF" w16cex:dateUtc="2025-01-14T14:46:00Z"/>
  <w16cex:commentExtensible w16cex:durableId="236BC9AD" w16cex:dateUtc="2025-01-14T20:14:15Z"/>
  <w16cex:commentExtensible w16cex:durableId="5A5BEED4" w16cex:dateUtc="2025-01-14T21:00:00Z"/>
  <w16cex:commentExtensible w16cex:durableId="2B4412A4" w16cex:dateUtc="2025-01-15T06:02:18Z"/>
  <w16cex:commentExtensible w16cex:durableId="2CDB6B71" w16cex:dateUtc="2025-01-15T06:15:58Z"/>
  <w16cex:commentExtensible w16cex:durableId="138B54B3" w16cex:dateUtc="2025-01-14T14:43:00Z"/>
  <w16cex:commentExtensible w16cex:durableId="44E633EE" w16cex:dateUtc="2025-01-14T14:39:00Z"/>
  <w16cex:commentExtensible w16cex:durableId="0F270FA8" w16cex:dateUtc="2025-01-14T20:09:49Z"/>
  <w16cex:commentExtensible w16cex:durableId="2461AF7D" w16cex:dateUtc="2025-01-14T21:16:49Z"/>
  <w16cex:commentExtensible w16cex:durableId="47EA673B" w16cex:dateUtc="2025-01-14T14:38:00Z"/>
  <w16cex:commentExtensible w16cex:durableId="1666D887" w16cex:dateUtc="2025-01-14T19:39:04Z"/>
  <w16cex:commentExtensible w16cex:durableId="5C791F7F" w16cex:dateUtc="2025-01-14T19:22:05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2B858732" w16cid:durableId="2B5D236C"/>
  <w16cid:commentId w16cid:paraId="2E1A9C48" w16cid:durableId="2B5D23F4"/>
</w16cid:commentsIds>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803A87A" w14:textId="77777777" w:rsidR="004741C0" w:rsidRDefault="004741C0">
      <w:pPr>
        <w:spacing w:after="0" w:line="240" w:lineRule="auto"/>
      </w:pPr>
      <w:r>
        <w:separator/>
      </w:r>
    </w:p>
  </w:endnote>
  <w:endnote w:type="continuationSeparator" w:id="0">
    <w:p w14:paraId="08DCA983" w14:textId="77777777" w:rsidR="004741C0" w:rsidRDefault="004741C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PT Sans">
    <w:altName w:val="Arial"/>
    <w:charset w:val="CC"/>
    <w:family w:val="swiss"/>
    <w:pitch w:val="variable"/>
    <w:sig w:usb0="00000001" w:usb1="5000204B" w:usb2="00000020" w:usb3="00000000" w:csb0="00000097" w:csb1="00000000"/>
  </w:font>
  <w:font w:name="DIN Pro Regular">
    <w:altName w:val="Calibri"/>
    <w:panose1 w:val="00000000000000000000"/>
    <w:charset w:val="00"/>
    <w:family w:val="swiss"/>
    <w:notTrueType/>
    <w:pitch w:val="variable"/>
    <w:sig w:usb0="A00002BF" w:usb1="4000207B" w:usb2="00000008" w:usb3="00000000" w:csb0="0000009F" w:csb1="00000000"/>
  </w:font>
  <w:font w:name="Segoe UI">
    <w:panose1 w:val="020B0502040204020203"/>
    <w:charset w:val="CC"/>
    <w:family w:val="swiss"/>
    <w:pitch w:val="variable"/>
    <w:sig w:usb0="E4002EFF" w:usb1="C000E47F" w:usb2="00000009" w:usb3="00000000" w:csb0="000001FF" w:csb1="00000000"/>
  </w:font>
  <w:font w:name="Teuton Normal">
    <w:altName w:val="Arial"/>
    <w:panose1 w:val="00000000000000000000"/>
    <w:charset w:val="00"/>
    <w:family w:val="modern"/>
    <w:notTrueType/>
    <w:pitch w:val="variable"/>
    <w:sig w:usb0="00000001" w:usb1="5000206A" w:usb2="00000000" w:usb3="00000000" w:csb0="00000097" w:csb1="00000000"/>
  </w:font>
  <w:font w:name="Verdana">
    <w:panose1 w:val="020B0604030504040204"/>
    <w:charset w:val="CC"/>
    <w:family w:val="swiss"/>
    <w:pitch w:val="variable"/>
    <w:sig w:usb0="A00006FF" w:usb1="4000205B" w:usb2="00000010" w:usb3="00000000" w:csb0="000001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16"/>
        <w:szCs w:val="16"/>
      </w:rPr>
      <w:id w:val="219791762"/>
      <w:docPartObj>
        <w:docPartGallery w:val="Page Numbers (Bottom of Page)"/>
        <w:docPartUnique/>
      </w:docPartObj>
    </w:sdtPr>
    <w:sdtEndPr/>
    <w:sdtContent>
      <w:p w14:paraId="67B29F15" w14:textId="2258DACB" w:rsidR="009819B6" w:rsidRDefault="007708AC">
        <w:pPr>
          <w:framePr w:wrap="none" w:vAnchor="text" w:hAnchor="margin" w:xAlign="right" w:y="1"/>
          <w:pBdr>
            <w:top w:val="none" w:sz="4" w:space="0" w:color="000000"/>
            <w:left w:val="none" w:sz="4" w:space="0" w:color="000000"/>
            <w:bottom w:val="none" w:sz="4" w:space="0" w:color="000000"/>
            <w:right w:val="none" w:sz="4" w:space="0" w:color="000000"/>
            <w:between w:val="none" w:sz="4" w:space="0" w:color="000000"/>
          </w:pBdr>
        </w:pPr>
        <w:r>
          <w:rPr>
            <w:rStyle w:val="aff2"/>
            <w:sz w:val="16"/>
            <w:szCs w:val="16"/>
          </w:rPr>
          <w:fldChar w:fldCharType="begin"/>
        </w:r>
        <w:r>
          <w:rPr>
            <w:rStyle w:val="aff2"/>
            <w:sz w:val="16"/>
            <w:szCs w:val="16"/>
          </w:rPr>
          <w:instrText xml:space="preserve"> PAGE </w:instrText>
        </w:r>
        <w:r>
          <w:rPr>
            <w:rStyle w:val="aff2"/>
            <w:sz w:val="16"/>
            <w:szCs w:val="16"/>
          </w:rPr>
          <w:fldChar w:fldCharType="separate"/>
        </w:r>
        <w:r w:rsidR="005E3936">
          <w:rPr>
            <w:rStyle w:val="aff2"/>
            <w:noProof/>
            <w:sz w:val="16"/>
            <w:szCs w:val="16"/>
          </w:rPr>
          <w:t>17</w:t>
        </w:r>
        <w:r>
          <w:rPr>
            <w:rStyle w:val="aff2"/>
            <w:sz w:val="16"/>
            <w:szCs w:val="16"/>
          </w:rPr>
          <w:fldChar w:fldCharType="end"/>
        </w:r>
      </w:p>
    </w:sdtContent>
  </w:sdt>
  <w:p w14:paraId="4A8DCE62" w14:textId="77777777" w:rsidR="009819B6" w:rsidRDefault="007708AC">
    <w:pPr>
      <w:pBdr>
        <w:top w:val="none" w:sz="4" w:space="0" w:color="000000"/>
        <w:left w:val="none" w:sz="4" w:space="0" w:color="000000"/>
        <w:bottom w:val="none" w:sz="4" w:space="0" w:color="000000"/>
        <w:right w:val="none" w:sz="4" w:space="0" w:color="000000"/>
        <w:between w:val="none" w:sz="4" w:space="0" w:color="000000"/>
      </w:pBdr>
      <w:tabs>
        <w:tab w:val="right" w:pos="14212"/>
      </w:tabs>
      <w:ind w:right="360"/>
    </w:pPr>
    <w:r>
      <w:rPr>
        <w:noProof/>
        <w:sz w:val="16"/>
        <w:szCs w:val="16"/>
        <w:lang w:eastAsia="ru-RU"/>
      </w:rPr>
      <mc:AlternateContent>
        <mc:Choice Requires="wpg">
          <w:drawing>
            <wp:anchor distT="0" distB="0" distL="114300" distR="114300" simplePos="0" relativeHeight="251665408" behindDoc="1" locked="0" layoutInCell="1" allowOverlap="1" wp14:anchorId="0FCFAE16" wp14:editId="2D5640DC">
              <wp:simplePos x="0" y="0"/>
              <wp:positionH relativeFrom="margin">
                <wp:posOffset>-1905</wp:posOffset>
              </wp:positionH>
              <wp:positionV relativeFrom="paragraph">
                <wp:posOffset>74351</wp:posOffset>
              </wp:positionV>
              <wp:extent cx="5602605" cy="0"/>
              <wp:effectExtent l="0" t="0" r="36195" b="19050"/>
              <wp:wrapNone/>
              <wp:docPr id="2" name="Straight Connector 2"/>
              <wp:cNvGraphicFramePr/>
              <a:graphic xmlns:a="http://schemas.openxmlformats.org/drawingml/2006/main">
                <a:graphicData uri="http://schemas.microsoft.com/office/word/2010/wordprocessingShape">
                  <wps:wsp>
                    <wps:cNvCnPr/>
                    <wps:spPr bwMode="auto">
                      <a:xfrm>
                        <a:off x="0" y="0"/>
                        <a:ext cx="5602605" cy="0"/>
                      </a:xfrm>
                      <a:prstGeom prst="line">
                        <a:avLst/>
                      </a:prstGeom>
                      <a:ln w="15875">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xmlns:a="http://schemas.openxmlformats.org/drawingml/2006/main"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line id="shape 1" o:spid="_x0000_s1" style="position:absolute;left:0;text-align:left;z-index:-251665408;mso-wrap-distance-left:9.00pt;mso-wrap-distance-top:0.00pt;mso-wrap-distance-right:9.00pt;mso-wrap-distance-bottom:0.00pt;visibility:visible;" from="-0.1pt,5.9pt" to="441.0pt,5.9pt" filled="f" strokecolor="#000000" strokeweight="1.25pt">
              <v:stroke dashstyle="solid"/>
            </v:line>
          </w:pict>
        </mc:Fallback>
      </mc:AlternateContent>
    </w:r>
    <w:sdt>
      <w:sdtPr>
        <w:rPr>
          <w:sz w:val="16"/>
          <w:szCs w:val="16"/>
        </w:rPr>
        <w:id w:val="55527276"/>
        <w:showingPlcHdr/>
        <w:docPartObj>
          <w:docPartGallery w:val="Page Numbers (Bottom of Page)"/>
          <w:docPartUnique/>
        </w:docPartObj>
      </w:sdtPr>
      <w:sdtEndPr/>
      <w:sdtContent>
        <w:r>
          <w:t>    </w:t>
        </w:r>
      </w:sdtContent>
    </w:sdt>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F899B5" w14:textId="77777777" w:rsidR="009819B6" w:rsidRDefault="007708AC">
    <w:pPr>
      <w:pStyle w:val="aff0"/>
      <w:pBdr>
        <w:top w:val="none" w:sz="4" w:space="0" w:color="000000"/>
        <w:left w:val="none" w:sz="4" w:space="0" w:color="000000"/>
        <w:bottom w:val="none" w:sz="4" w:space="0" w:color="000000"/>
        <w:right w:val="none" w:sz="4" w:space="0" w:color="000000"/>
        <w:between w:val="none" w:sz="4" w:space="0" w:color="000000"/>
      </w:pBdr>
    </w:pPr>
    <w:r>
      <w:rPr>
        <w:noProof/>
        <w:lang w:eastAsia="ru-RU"/>
      </w:rPr>
      <mc:AlternateContent>
        <mc:Choice Requires="wpg">
          <w:drawing>
            <wp:anchor distT="0" distB="0" distL="114300" distR="114300" simplePos="0" relativeHeight="251661312" behindDoc="1" locked="0" layoutInCell="1" allowOverlap="1" wp14:anchorId="39D9A5C4" wp14:editId="6DB91DC0">
              <wp:simplePos x="0" y="0"/>
              <wp:positionH relativeFrom="column">
                <wp:posOffset>0</wp:posOffset>
              </wp:positionH>
              <wp:positionV relativeFrom="paragraph">
                <wp:posOffset>0</wp:posOffset>
              </wp:positionV>
              <wp:extent cx="5942965" cy="491014"/>
              <wp:effectExtent l="0" t="0" r="635" b="4445"/>
              <wp:wrapNone/>
              <wp:docPr id="3" name="Graphic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3975596" name="Graphic 333975596"/>
                      <pic:cNvPicPr>
                        <a:picLocks noChangeAspect="1"/>
                      </pic:cNvPicPr>
                    </pic:nvPicPr>
                    <pic:blipFill>
                      <a:blip r:embed="rId1">
                        <a:extLst>
                          <a:ext uri="{96DAC541-7B7A-43D3-8B79-37D633B846F1}">
                            <asvg:svgBlip xmlns:asvg="http://schemas.microsoft.com/office/drawing/2016/SVG/main" xmlns:w16cid="http://schemas.microsoft.com/office/word/2016/wordml/cid"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 r:embed="rId2"/>
                          </a:ext>
                        </a:extLst>
                      </a:blip>
                      <a:stretch/>
                    </pic:blipFill>
                    <pic:spPr bwMode="auto">
                      <a:xfrm>
                        <a:off x="0" y="0"/>
                        <a:ext cx="5942965" cy="491014"/>
                      </a:xfrm>
                      <a:prstGeom prst="rect">
                        <a:avLst/>
                      </a:prstGeom>
                    </pic:spPr>
                  </pic:pic>
                </a:graphicData>
              </a:graphic>
              <wp14:sizeRelH relativeFrom="page">
                <wp14:pctWidth>0</wp14:pctWidth>
              </wp14:sizeRelH>
              <wp14:sizeRelV relativeFrom="page">
                <wp14:pctHeight>0</wp14:pctHeight>
              </wp14:sizeRelV>
            </wp:anchor>
          </w:drawing>
        </mc:Choice>
        <mc:Fallback xmlns:a="http://schemas.openxmlformats.org/drawingml/2006/main"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2" o:spid="_x0000_s2" type="#_x0000_t75" style="position:absolute;z-index:-251661312;o:allowoverlap:true;o:allowincell:true;mso-position-horizontal-relative:text;margin-left:0.00pt;mso-position-horizontal:absolute;mso-position-vertical-relative:text;margin-top:0.00pt;mso-position-vertical:absolute;width:467.95pt;height:38.66pt;mso-wrap-distance-left:9.00pt;mso-wrap-distance-top:0.00pt;mso-wrap-distance-right:9.00pt;mso-wrap-distance-bottom:0.00pt;" stroked="false">
              <v:path textboxrect="0,0,0,0"/>
              <v:imagedata r:id="rId3" o:title=""/>
            </v:shape>
          </w:pict>
        </mc:Fallback>
      </mc:AlternateConten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B687FA7" w14:textId="77777777" w:rsidR="004741C0" w:rsidRDefault="004741C0">
      <w:pPr>
        <w:spacing w:after="0" w:line="240" w:lineRule="auto"/>
      </w:pPr>
      <w:r>
        <w:separator/>
      </w:r>
    </w:p>
  </w:footnote>
  <w:footnote w:type="continuationSeparator" w:id="0">
    <w:p w14:paraId="12AF46E0" w14:textId="77777777" w:rsidR="004741C0" w:rsidRDefault="004741C0">
      <w:pPr>
        <w:spacing w:after="0" w:line="240" w:lineRule="auto"/>
      </w:pPr>
      <w:r>
        <w:continuationSeparator/>
      </w:r>
    </w:p>
  </w:footnote>
  <w:footnote w:id="1">
    <w:p w14:paraId="6554A80C" w14:textId="5B431096" w:rsidR="00F04EF3" w:rsidRDefault="00F04EF3">
      <w:pPr>
        <w:pStyle w:val="ae"/>
      </w:pPr>
      <w:r>
        <w:rPr>
          <w:rStyle w:val="af0"/>
        </w:rPr>
        <w:footnoteRef/>
      </w:r>
      <w:r>
        <w:t xml:space="preserve"> </w:t>
      </w:r>
      <w:hyperlink r:id="rId1" w:anchor=":~:text=Notice%20must%20be%20made%20without%20unreasonable%20delay%20when%20the%20entity,reporting%20agencies%20and%20state%20agencies" w:history="1">
        <w:r w:rsidRPr="00B02415">
          <w:rPr>
            <w:rStyle w:val="ad"/>
          </w:rPr>
          <w:t>https://www.itgovernanceusa.com/data-breach-notification-laws#:~:text=Notice%20must%20be%20made%20without%20unreasonable%20delay%20when%20the%20entity,reporting%20agencies%20and%20state%20agencies</w:t>
        </w:r>
      </w:hyperlink>
      <w:r w:rsidRPr="00D834F2">
        <w:t>.</w:t>
      </w:r>
    </w:p>
    <w:p w14:paraId="5AF6FF65" w14:textId="525B6192" w:rsidR="00F04EF3" w:rsidRDefault="004741C0">
      <w:pPr>
        <w:pStyle w:val="ae"/>
      </w:pPr>
      <w:hyperlink r:id="rId2" w:history="1">
        <w:r w:rsidR="00F04EF3" w:rsidRPr="00B02415">
          <w:rPr>
            <w:rStyle w:val="ad"/>
          </w:rPr>
          <w:t>https://www.ftc.gov/business-guidance/resources/data-breach-response-guide-business</w:t>
        </w:r>
      </w:hyperlink>
      <w:r w:rsidR="00F04EF3">
        <w:t xml:space="preserve"> </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130923" w14:textId="77777777" w:rsidR="009819B6" w:rsidRDefault="007708AC">
    <w:pPr>
      <w:pStyle w:val="afe"/>
      <w:pBdr>
        <w:top w:val="none" w:sz="4" w:space="0" w:color="000000"/>
        <w:left w:val="none" w:sz="4" w:space="0" w:color="000000"/>
        <w:bottom w:val="none" w:sz="4" w:space="0" w:color="000000"/>
        <w:right w:val="none" w:sz="4" w:space="0" w:color="000000"/>
        <w:between w:val="none" w:sz="4" w:space="0" w:color="000000"/>
      </w:pBdr>
    </w:pPr>
    <w:r>
      <w:rPr>
        <w:noProof/>
        <w:lang w:eastAsia="ru-RU"/>
      </w:rPr>
      <mc:AlternateContent>
        <mc:Choice Requires="wpg">
          <w:drawing>
            <wp:anchor distT="0" distB="0" distL="114300" distR="114300" simplePos="0" relativeHeight="251663360" behindDoc="1" locked="0" layoutInCell="1" allowOverlap="1" wp14:anchorId="6102FA9B" wp14:editId="4A54FF79">
              <wp:simplePos x="0" y="0"/>
              <wp:positionH relativeFrom="column">
                <wp:posOffset>0</wp:posOffset>
              </wp:positionH>
              <wp:positionV relativeFrom="paragraph">
                <wp:posOffset>-635</wp:posOffset>
              </wp:positionV>
              <wp:extent cx="1656779" cy="424815"/>
              <wp:effectExtent l="0" t="0" r="0" b="0"/>
              <wp:wrapNone/>
              <wp:docPr id="1" name="Graphic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20500093" name="Graphic 1820500093"/>
                      <pic:cNvPicPr>
                        <a:picLocks noChangeAspect="1"/>
                      </pic:cNvPicPr>
                    </pic:nvPicPr>
                    <pic:blipFill>
                      <a:blip r:embed="rId1">
                        <a:extLst>
                          <a:ext uri="{96DAC541-7B7A-43D3-8B79-37D633B846F1}">
                            <asvg:svgBlip xmlns:asvg="http://schemas.microsoft.com/office/drawing/2016/SVG/main" xmlns:w16cid="http://schemas.microsoft.com/office/word/2016/wordml/cid"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 r:embed="rId2"/>
                          </a:ext>
                        </a:extLst>
                      </a:blip>
                      <a:stretch/>
                    </pic:blipFill>
                    <pic:spPr bwMode="auto">
                      <a:xfrm>
                        <a:off x="0" y="0"/>
                        <a:ext cx="1694811" cy="434567"/>
                      </a:xfrm>
                      <a:prstGeom prst="rect">
                        <a:avLst/>
                      </a:prstGeom>
                    </pic:spPr>
                  </pic:pic>
                </a:graphicData>
              </a:graphic>
              <wp14:sizeRelH relativeFrom="page">
                <wp14:pctWidth>0</wp14:pctWidth>
              </wp14:sizeRelH>
              <wp14:sizeRelV relativeFrom="page">
                <wp14:pctHeight>0</wp14:pctHeight>
              </wp14:sizeRelV>
            </wp:anchor>
          </w:drawing>
        </mc:Choice>
        <mc:Fallback xmlns:a="http://schemas.openxmlformats.org/drawingml/2006/main"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position:absolute;z-index:-251663360;o:allowoverlap:true;o:allowincell:true;mso-position-horizontal-relative:text;margin-left:0.00pt;mso-position-horizontal:absolute;mso-position-vertical-relative:text;margin-top:-0.05pt;mso-position-vertical:absolute;width:130.46pt;height:33.45pt;mso-wrap-distance-left:9.00pt;mso-wrap-distance-top:0.00pt;mso-wrap-distance-right:9.00pt;mso-wrap-distance-bottom:0.00pt;" stroked="false">
              <v:path textboxrect="0,0,0,0"/>
              <v:imagedata r:id="rId3" o:title=""/>
            </v:shape>
          </w:pict>
        </mc:Fallback>
      </mc:AlternateConten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1B5B12"/>
    <w:multiLevelType w:val="hybridMultilevel"/>
    <w:tmpl w:val="02C0BF76"/>
    <w:lvl w:ilvl="0" w:tplc="8728B02E">
      <w:start w:val="1"/>
      <w:numFmt w:val="bullet"/>
      <w:lvlText w:val=""/>
      <w:lvlJc w:val="left"/>
      <w:pPr>
        <w:ind w:left="720" w:hanging="360"/>
      </w:pPr>
      <w:rPr>
        <w:rFonts w:ascii="Wingdings" w:hAnsi="Wingdings" w:hint="default"/>
      </w:rPr>
    </w:lvl>
    <w:lvl w:ilvl="1" w:tplc="6316B780">
      <w:start w:val="1"/>
      <w:numFmt w:val="bullet"/>
      <w:lvlText w:val="o"/>
      <w:lvlJc w:val="left"/>
      <w:pPr>
        <w:ind w:left="1440" w:hanging="360"/>
      </w:pPr>
      <w:rPr>
        <w:rFonts w:ascii="Courier New" w:hAnsi="Courier New" w:cs="Courier New" w:hint="default"/>
      </w:rPr>
    </w:lvl>
    <w:lvl w:ilvl="2" w:tplc="3ABA6F94">
      <w:start w:val="1"/>
      <w:numFmt w:val="bullet"/>
      <w:lvlText w:val=""/>
      <w:lvlJc w:val="left"/>
      <w:pPr>
        <w:ind w:left="2160" w:hanging="360"/>
      </w:pPr>
      <w:rPr>
        <w:rFonts w:ascii="Wingdings" w:hAnsi="Wingdings" w:hint="default"/>
      </w:rPr>
    </w:lvl>
    <w:lvl w:ilvl="3" w:tplc="EF50854A">
      <w:start w:val="1"/>
      <w:numFmt w:val="bullet"/>
      <w:lvlText w:val=""/>
      <w:lvlJc w:val="left"/>
      <w:pPr>
        <w:ind w:left="2880" w:hanging="360"/>
      </w:pPr>
      <w:rPr>
        <w:rFonts w:ascii="Symbol" w:hAnsi="Symbol" w:hint="default"/>
      </w:rPr>
    </w:lvl>
    <w:lvl w:ilvl="4" w:tplc="E5DA96B2">
      <w:start w:val="1"/>
      <w:numFmt w:val="bullet"/>
      <w:lvlText w:val="o"/>
      <w:lvlJc w:val="left"/>
      <w:pPr>
        <w:ind w:left="3600" w:hanging="360"/>
      </w:pPr>
      <w:rPr>
        <w:rFonts w:ascii="Courier New" w:hAnsi="Courier New" w:cs="Courier New" w:hint="default"/>
      </w:rPr>
    </w:lvl>
    <w:lvl w:ilvl="5" w:tplc="BD16AEF6">
      <w:start w:val="1"/>
      <w:numFmt w:val="bullet"/>
      <w:lvlText w:val=""/>
      <w:lvlJc w:val="left"/>
      <w:pPr>
        <w:ind w:left="4320" w:hanging="360"/>
      </w:pPr>
      <w:rPr>
        <w:rFonts w:ascii="Wingdings" w:hAnsi="Wingdings" w:hint="default"/>
      </w:rPr>
    </w:lvl>
    <w:lvl w:ilvl="6" w:tplc="9AC4C748">
      <w:start w:val="1"/>
      <w:numFmt w:val="bullet"/>
      <w:lvlText w:val=""/>
      <w:lvlJc w:val="left"/>
      <w:pPr>
        <w:ind w:left="5040" w:hanging="360"/>
      </w:pPr>
      <w:rPr>
        <w:rFonts w:ascii="Symbol" w:hAnsi="Symbol" w:hint="default"/>
      </w:rPr>
    </w:lvl>
    <w:lvl w:ilvl="7" w:tplc="CEECD16C">
      <w:start w:val="1"/>
      <w:numFmt w:val="bullet"/>
      <w:lvlText w:val="o"/>
      <w:lvlJc w:val="left"/>
      <w:pPr>
        <w:ind w:left="5760" w:hanging="360"/>
      </w:pPr>
      <w:rPr>
        <w:rFonts w:ascii="Courier New" w:hAnsi="Courier New" w:cs="Courier New" w:hint="default"/>
      </w:rPr>
    </w:lvl>
    <w:lvl w:ilvl="8" w:tplc="A574F458">
      <w:start w:val="1"/>
      <w:numFmt w:val="bullet"/>
      <w:lvlText w:val=""/>
      <w:lvlJc w:val="left"/>
      <w:pPr>
        <w:ind w:left="6480" w:hanging="360"/>
      </w:pPr>
      <w:rPr>
        <w:rFonts w:ascii="Wingdings" w:hAnsi="Wingdings" w:hint="default"/>
      </w:rPr>
    </w:lvl>
  </w:abstractNum>
  <w:abstractNum w:abstractNumId="1" w15:restartNumberingAfterBreak="0">
    <w:nsid w:val="1DCC5786"/>
    <w:multiLevelType w:val="hybridMultilevel"/>
    <w:tmpl w:val="E1226FEA"/>
    <w:lvl w:ilvl="0" w:tplc="C9147C24">
      <w:start w:val="1"/>
      <w:numFmt w:val="bullet"/>
      <w:lvlText w:val=""/>
      <w:lvlJc w:val="left"/>
      <w:pPr>
        <w:ind w:left="720" w:hanging="360"/>
      </w:pPr>
      <w:rPr>
        <w:rFonts w:ascii="Wingdings" w:hAnsi="Wingdings" w:hint="default"/>
      </w:rPr>
    </w:lvl>
    <w:lvl w:ilvl="1" w:tplc="165E76E6">
      <w:start w:val="1"/>
      <w:numFmt w:val="bullet"/>
      <w:lvlText w:val="o"/>
      <w:lvlJc w:val="left"/>
      <w:pPr>
        <w:ind w:left="1440" w:hanging="360"/>
      </w:pPr>
      <w:rPr>
        <w:rFonts w:ascii="Courier New" w:hAnsi="Courier New" w:cs="Courier New" w:hint="default"/>
      </w:rPr>
    </w:lvl>
    <w:lvl w:ilvl="2" w:tplc="D7D6BFBC">
      <w:start w:val="1"/>
      <w:numFmt w:val="bullet"/>
      <w:lvlText w:val=""/>
      <w:lvlJc w:val="left"/>
      <w:pPr>
        <w:ind w:left="2160" w:hanging="360"/>
      </w:pPr>
      <w:rPr>
        <w:rFonts w:ascii="Wingdings" w:hAnsi="Wingdings" w:hint="default"/>
      </w:rPr>
    </w:lvl>
    <w:lvl w:ilvl="3" w:tplc="0610D936">
      <w:start w:val="1"/>
      <w:numFmt w:val="bullet"/>
      <w:lvlText w:val=""/>
      <w:lvlJc w:val="left"/>
      <w:pPr>
        <w:ind w:left="2880" w:hanging="360"/>
      </w:pPr>
      <w:rPr>
        <w:rFonts w:ascii="Symbol" w:hAnsi="Symbol" w:hint="default"/>
      </w:rPr>
    </w:lvl>
    <w:lvl w:ilvl="4" w:tplc="7F3209CC">
      <w:start w:val="1"/>
      <w:numFmt w:val="bullet"/>
      <w:lvlText w:val="o"/>
      <w:lvlJc w:val="left"/>
      <w:pPr>
        <w:ind w:left="3600" w:hanging="360"/>
      </w:pPr>
      <w:rPr>
        <w:rFonts w:ascii="Courier New" w:hAnsi="Courier New" w:cs="Courier New" w:hint="default"/>
      </w:rPr>
    </w:lvl>
    <w:lvl w:ilvl="5" w:tplc="43A205E2">
      <w:start w:val="1"/>
      <w:numFmt w:val="bullet"/>
      <w:lvlText w:val=""/>
      <w:lvlJc w:val="left"/>
      <w:pPr>
        <w:ind w:left="4320" w:hanging="360"/>
      </w:pPr>
      <w:rPr>
        <w:rFonts w:ascii="Wingdings" w:hAnsi="Wingdings" w:hint="default"/>
      </w:rPr>
    </w:lvl>
    <w:lvl w:ilvl="6" w:tplc="24F8C7FC">
      <w:start w:val="1"/>
      <w:numFmt w:val="bullet"/>
      <w:lvlText w:val=""/>
      <w:lvlJc w:val="left"/>
      <w:pPr>
        <w:ind w:left="5040" w:hanging="360"/>
      </w:pPr>
      <w:rPr>
        <w:rFonts w:ascii="Symbol" w:hAnsi="Symbol" w:hint="default"/>
      </w:rPr>
    </w:lvl>
    <w:lvl w:ilvl="7" w:tplc="B9F45CB6">
      <w:start w:val="1"/>
      <w:numFmt w:val="bullet"/>
      <w:lvlText w:val="o"/>
      <w:lvlJc w:val="left"/>
      <w:pPr>
        <w:ind w:left="5760" w:hanging="360"/>
      </w:pPr>
      <w:rPr>
        <w:rFonts w:ascii="Courier New" w:hAnsi="Courier New" w:cs="Courier New" w:hint="default"/>
      </w:rPr>
    </w:lvl>
    <w:lvl w:ilvl="8" w:tplc="50B0D2D4">
      <w:start w:val="1"/>
      <w:numFmt w:val="bullet"/>
      <w:lvlText w:val=""/>
      <w:lvlJc w:val="left"/>
      <w:pPr>
        <w:ind w:left="6480" w:hanging="360"/>
      </w:pPr>
      <w:rPr>
        <w:rFonts w:ascii="Wingdings" w:hAnsi="Wingdings" w:hint="default"/>
      </w:rPr>
    </w:lvl>
  </w:abstractNum>
  <w:abstractNum w:abstractNumId="2" w15:restartNumberingAfterBreak="0">
    <w:nsid w:val="2ED25A24"/>
    <w:multiLevelType w:val="hybridMultilevel"/>
    <w:tmpl w:val="CE86A474"/>
    <w:lvl w:ilvl="0" w:tplc="8F02D31C">
      <w:start w:val="1"/>
      <w:numFmt w:val="bullet"/>
      <w:lvlText w:val=""/>
      <w:lvlJc w:val="left"/>
      <w:pPr>
        <w:ind w:left="720" w:hanging="360"/>
      </w:pPr>
      <w:rPr>
        <w:rFonts w:ascii="Wingdings" w:hAnsi="Wingdings" w:hint="default"/>
      </w:rPr>
    </w:lvl>
    <w:lvl w:ilvl="1" w:tplc="50FC6994">
      <w:start w:val="1"/>
      <w:numFmt w:val="bullet"/>
      <w:lvlText w:val="o"/>
      <w:lvlJc w:val="left"/>
      <w:pPr>
        <w:ind w:left="1440" w:hanging="360"/>
      </w:pPr>
      <w:rPr>
        <w:rFonts w:ascii="Courier New" w:hAnsi="Courier New" w:cs="Courier New" w:hint="default"/>
      </w:rPr>
    </w:lvl>
    <w:lvl w:ilvl="2" w:tplc="E7787BAE">
      <w:start w:val="1"/>
      <w:numFmt w:val="bullet"/>
      <w:lvlText w:val=""/>
      <w:lvlJc w:val="left"/>
      <w:pPr>
        <w:ind w:left="2160" w:hanging="360"/>
      </w:pPr>
      <w:rPr>
        <w:rFonts w:ascii="Wingdings" w:hAnsi="Wingdings" w:hint="default"/>
      </w:rPr>
    </w:lvl>
    <w:lvl w:ilvl="3" w:tplc="5A08559A">
      <w:start w:val="1"/>
      <w:numFmt w:val="bullet"/>
      <w:lvlText w:val=""/>
      <w:lvlJc w:val="left"/>
      <w:pPr>
        <w:ind w:left="2880" w:hanging="360"/>
      </w:pPr>
      <w:rPr>
        <w:rFonts w:ascii="Symbol" w:hAnsi="Symbol" w:hint="default"/>
      </w:rPr>
    </w:lvl>
    <w:lvl w:ilvl="4" w:tplc="7B3C2D3E">
      <w:start w:val="1"/>
      <w:numFmt w:val="bullet"/>
      <w:lvlText w:val="o"/>
      <w:lvlJc w:val="left"/>
      <w:pPr>
        <w:ind w:left="3600" w:hanging="360"/>
      </w:pPr>
      <w:rPr>
        <w:rFonts w:ascii="Courier New" w:hAnsi="Courier New" w:cs="Courier New" w:hint="default"/>
      </w:rPr>
    </w:lvl>
    <w:lvl w:ilvl="5" w:tplc="05B2FAB8">
      <w:start w:val="1"/>
      <w:numFmt w:val="bullet"/>
      <w:lvlText w:val=""/>
      <w:lvlJc w:val="left"/>
      <w:pPr>
        <w:ind w:left="4320" w:hanging="360"/>
      </w:pPr>
      <w:rPr>
        <w:rFonts w:ascii="Wingdings" w:hAnsi="Wingdings" w:hint="default"/>
      </w:rPr>
    </w:lvl>
    <w:lvl w:ilvl="6" w:tplc="1B9A5A92">
      <w:start w:val="1"/>
      <w:numFmt w:val="bullet"/>
      <w:lvlText w:val=""/>
      <w:lvlJc w:val="left"/>
      <w:pPr>
        <w:ind w:left="5040" w:hanging="360"/>
      </w:pPr>
      <w:rPr>
        <w:rFonts w:ascii="Symbol" w:hAnsi="Symbol" w:hint="default"/>
      </w:rPr>
    </w:lvl>
    <w:lvl w:ilvl="7" w:tplc="2BF0F028">
      <w:start w:val="1"/>
      <w:numFmt w:val="bullet"/>
      <w:lvlText w:val="o"/>
      <w:lvlJc w:val="left"/>
      <w:pPr>
        <w:ind w:left="5760" w:hanging="360"/>
      </w:pPr>
      <w:rPr>
        <w:rFonts w:ascii="Courier New" w:hAnsi="Courier New" w:cs="Courier New" w:hint="default"/>
      </w:rPr>
    </w:lvl>
    <w:lvl w:ilvl="8" w:tplc="D7406DD4">
      <w:start w:val="1"/>
      <w:numFmt w:val="bullet"/>
      <w:lvlText w:val=""/>
      <w:lvlJc w:val="left"/>
      <w:pPr>
        <w:ind w:left="6480" w:hanging="360"/>
      </w:pPr>
      <w:rPr>
        <w:rFonts w:ascii="Wingdings" w:hAnsi="Wingdings" w:hint="default"/>
      </w:rPr>
    </w:lvl>
  </w:abstractNum>
  <w:abstractNum w:abstractNumId="3" w15:restartNumberingAfterBreak="0">
    <w:nsid w:val="6CE2584D"/>
    <w:multiLevelType w:val="hybridMultilevel"/>
    <w:tmpl w:val="762049AC"/>
    <w:lvl w:ilvl="0" w:tplc="C0EA5AC8">
      <w:start w:val="1"/>
      <w:numFmt w:val="bullet"/>
      <w:lvlText w:val="o"/>
      <w:lvlJc w:val="left"/>
      <w:pPr>
        <w:ind w:left="720" w:hanging="360"/>
      </w:pPr>
      <w:rPr>
        <w:rFonts w:ascii="Courier New" w:hAnsi="Courier New" w:cs="Courier New" w:hint="default"/>
      </w:rPr>
    </w:lvl>
    <w:lvl w:ilvl="1" w:tplc="3246F044">
      <w:start w:val="1"/>
      <w:numFmt w:val="bullet"/>
      <w:lvlText w:val="o"/>
      <w:lvlJc w:val="left"/>
      <w:pPr>
        <w:ind w:left="1440" w:hanging="360"/>
      </w:pPr>
      <w:rPr>
        <w:rFonts w:ascii="Courier New" w:hAnsi="Courier New" w:cs="Courier New" w:hint="default"/>
      </w:rPr>
    </w:lvl>
    <w:lvl w:ilvl="2" w:tplc="EF809BC6">
      <w:start w:val="1"/>
      <w:numFmt w:val="bullet"/>
      <w:lvlText w:val=""/>
      <w:lvlJc w:val="left"/>
      <w:pPr>
        <w:ind w:left="2160" w:hanging="360"/>
      </w:pPr>
      <w:rPr>
        <w:rFonts w:ascii="Wingdings" w:hAnsi="Wingdings" w:hint="default"/>
      </w:rPr>
    </w:lvl>
    <w:lvl w:ilvl="3" w:tplc="74EA9AFC">
      <w:start w:val="1"/>
      <w:numFmt w:val="bullet"/>
      <w:lvlText w:val=""/>
      <w:lvlJc w:val="left"/>
      <w:pPr>
        <w:ind w:left="2880" w:hanging="360"/>
      </w:pPr>
      <w:rPr>
        <w:rFonts w:ascii="Symbol" w:hAnsi="Symbol" w:hint="default"/>
      </w:rPr>
    </w:lvl>
    <w:lvl w:ilvl="4" w:tplc="40FEE006">
      <w:start w:val="1"/>
      <w:numFmt w:val="bullet"/>
      <w:lvlText w:val="o"/>
      <w:lvlJc w:val="left"/>
      <w:pPr>
        <w:ind w:left="3600" w:hanging="360"/>
      </w:pPr>
      <w:rPr>
        <w:rFonts w:ascii="Courier New" w:hAnsi="Courier New" w:cs="Courier New" w:hint="default"/>
      </w:rPr>
    </w:lvl>
    <w:lvl w:ilvl="5" w:tplc="E1CAB7AE">
      <w:start w:val="1"/>
      <w:numFmt w:val="bullet"/>
      <w:lvlText w:val=""/>
      <w:lvlJc w:val="left"/>
      <w:pPr>
        <w:ind w:left="4320" w:hanging="360"/>
      </w:pPr>
      <w:rPr>
        <w:rFonts w:ascii="Wingdings" w:hAnsi="Wingdings" w:hint="default"/>
      </w:rPr>
    </w:lvl>
    <w:lvl w:ilvl="6" w:tplc="1C2050DC">
      <w:start w:val="1"/>
      <w:numFmt w:val="bullet"/>
      <w:lvlText w:val=""/>
      <w:lvlJc w:val="left"/>
      <w:pPr>
        <w:ind w:left="5040" w:hanging="360"/>
      </w:pPr>
      <w:rPr>
        <w:rFonts w:ascii="Symbol" w:hAnsi="Symbol" w:hint="default"/>
      </w:rPr>
    </w:lvl>
    <w:lvl w:ilvl="7" w:tplc="81ECC9C8">
      <w:start w:val="1"/>
      <w:numFmt w:val="bullet"/>
      <w:lvlText w:val="o"/>
      <w:lvlJc w:val="left"/>
      <w:pPr>
        <w:ind w:left="5760" w:hanging="360"/>
      </w:pPr>
      <w:rPr>
        <w:rFonts w:ascii="Courier New" w:hAnsi="Courier New" w:cs="Courier New" w:hint="default"/>
      </w:rPr>
    </w:lvl>
    <w:lvl w:ilvl="8" w:tplc="7F72C140">
      <w:start w:val="1"/>
      <w:numFmt w:val="bullet"/>
      <w:lvlText w:val=""/>
      <w:lvlJc w:val="left"/>
      <w:pPr>
        <w:ind w:left="6480" w:hanging="360"/>
      </w:pPr>
      <w:rPr>
        <w:rFonts w:ascii="Wingdings" w:hAnsi="Wingdings" w:hint="default"/>
      </w:rPr>
    </w:lvl>
  </w:abstractNum>
  <w:abstractNum w:abstractNumId="4" w15:restartNumberingAfterBreak="0">
    <w:nsid w:val="6D9E0A3E"/>
    <w:multiLevelType w:val="hybridMultilevel"/>
    <w:tmpl w:val="420C1C6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
  </w:num>
  <w:num w:numId="2">
    <w:abstractNumId w:val="1"/>
  </w:num>
  <w:num w:numId="3">
    <w:abstractNumId w:val="0"/>
  </w:num>
  <w:num w:numId="4">
    <w:abstractNumId w:val="2"/>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19B6"/>
    <w:rsid w:val="0003734E"/>
    <w:rsid w:val="0004242F"/>
    <w:rsid w:val="000B7607"/>
    <w:rsid w:val="001147C2"/>
    <w:rsid w:val="00125362"/>
    <w:rsid w:val="001674F2"/>
    <w:rsid w:val="00170ECA"/>
    <w:rsid w:val="001B1945"/>
    <w:rsid w:val="001D404A"/>
    <w:rsid w:val="00203B13"/>
    <w:rsid w:val="00260607"/>
    <w:rsid w:val="00271C84"/>
    <w:rsid w:val="002B34FE"/>
    <w:rsid w:val="002D5F30"/>
    <w:rsid w:val="003278C5"/>
    <w:rsid w:val="00334C10"/>
    <w:rsid w:val="00375F36"/>
    <w:rsid w:val="00425F8A"/>
    <w:rsid w:val="00430839"/>
    <w:rsid w:val="004741C0"/>
    <w:rsid w:val="00474C4A"/>
    <w:rsid w:val="00495B1A"/>
    <w:rsid w:val="004B1CF0"/>
    <w:rsid w:val="00502517"/>
    <w:rsid w:val="00523EB5"/>
    <w:rsid w:val="00592D66"/>
    <w:rsid w:val="005A2AC5"/>
    <w:rsid w:val="005E3936"/>
    <w:rsid w:val="005E5CEF"/>
    <w:rsid w:val="006278C7"/>
    <w:rsid w:val="00672A95"/>
    <w:rsid w:val="006C2A83"/>
    <w:rsid w:val="007077E0"/>
    <w:rsid w:val="007258D5"/>
    <w:rsid w:val="0075106A"/>
    <w:rsid w:val="007708AC"/>
    <w:rsid w:val="00802333"/>
    <w:rsid w:val="008565B3"/>
    <w:rsid w:val="00864BD0"/>
    <w:rsid w:val="00865518"/>
    <w:rsid w:val="008F70BB"/>
    <w:rsid w:val="00901EFC"/>
    <w:rsid w:val="00945FB2"/>
    <w:rsid w:val="0096231F"/>
    <w:rsid w:val="009819B6"/>
    <w:rsid w:val="009829EF"/>
    <w:rsid w:val="009A5A7C"/>
    <w:rsid w:val="009B7EBC"/>
    <w:rsid w:val="009F5EF1"/>
    <w:rsid w:val="00A17460"/>
    <w:rsid w:val="00A36EB7"/>
    <w:rsid w:val="00A37CA8"/>
    <w:rsid w:val="00A61527"/>
    <w:rsid w:val="00A65E25"/>
    <w:rsid w:val="00A86B32"/>
    <w:rsid w:val="00AE70B8"/>
    <w:rsid w:val="00B00D42"/>
    <w:rsid w:val="00BD5F4F"/>
    <w:rsid w:val="00BF2996"/>
    <w:rsid w:val="00BF4BB0"/>
    <w:rsid w:val="00C229FB"/>
    <w:rsid w:val="00C46E21"/>
    <w:rsid w:val="00CA0A7E"/>
    <w:rsid w:val="00CA74DE"/>
    <w:rsid w:val="00CF6638"/>
    <w:rsid w:val="00D22701"/>
    <w:rsid w:val="00D40E50"/>
    <w:rsid w:val="00D834F2"/>
    <w:rsid w:val="00D845C0"/>
    <w:rsid w:val="00D96ED3"/>
    <w:rsid w:val="00DB02A8"/>
    <w:rsid w:val="00DC4260"/>
    <w:rsid w:val="00DF0352"/>
    <w:rsid w:val="00E21B9E"/>
    <w:rsid w:val="00E64D16"/>
    <w:rsid w:val="00E97EB6"/>
    <w:rsid w:val="00EA1775"/>
    <w:rsid w:val="00EA4BEF"/>
    <w:rsid w:val="00EA4D6A"/>
    <w:rsid w:val="00EE6CF7"/>
    <w:rsid w:val="00F04EF3"/>
    <w:rsid w:val="00F94D7F"/>
    <w:rsid w:val="00FA1AC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1BF2B3"/>
  <w15:docId w15:val="{99DDECC8-B73A-4BA4-AD34-BFECC94D7F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
    <w:qFormat/>
    <w:pPr>
      <w:keepNext/>
      <w:keepLines/>
      <w:spacing w:before="480" w:after="200"/>
      <w:outlineLvl w:val="0"/>
    </w:pPr>
    <w:rPr>
      <w:rFonts w:ascii="Arial" w:eastAsia="Arial" w:hAnsi="Arial" w:cs="Arial"/>
      <w:sz w:val="40"/>
      <w:szCs w:val="40"/>
    </w:rPr>
  </w:style>
  <w:style w:type="paragraph" w:styleId="2">
    <w:name w:val="heading 2"/>
    <w:basedOn w:val="a"/>
    <w:next w:val="a"/>
    <w:link w:val="20"/>
    <w:uiPriority w:val="9"/>
    <w:unhideWhenUsed/>
    <w:qFormat/>
    <w:pPr>
      <w:keepNext/>
      <w:keepLines/>
      <w:spacing w:before="360" w:after="200"/>
      <w:outlineLvl w:val="1"/>
    </w:pPr>
    <w:rPr>
      <w:rFonts w:ascii="Arial" w:eastAsia="Arial" w:hAnsi="Arial" w:cs="Arial"/>
      <w:sz w:val="34"/>
    </w:rPr>
  </w:style>
  <w:style w:type="paragraph" w:styleId="3">
    <w:name w:val="heading 3"/>
    <w:basedOn w:val="a"/>
    <w:next w:val="a"/>
    <w:link w:val="30"/>
    <w:uiPriority w:val="9"/>
    <w:unhideWhenUsed/>
    <w:qFormat/>
    <w:pPr>
      <w:keepNext/>
      <w:keepLines/>
      <w:spacing w:before="320" w:after="200"/>
      <w:outlineLvl w:val="2"/>
    </w:pPr>
    <w:rPr>
      <w:rFonts w:ascii="Arial" w:eastAsia="Arial" w:hAnsi="Arial" w:cs="Arial"/>
      <w:sz w:val="30"/>
      <w:szCs w:val="30"/>
    </w:rPr>
  </w:style>
  <w:style w:type="paragraph" w:styleId="4">
    <w:name w:val="heading 4"/>
    <w:basedOn w:val="a"/>
    <w:next w:val="a"/>
    <w:link w:val="40"/>
    <w:uiPriority w:val="9"/>
    <w:unhideWhenUsed/>
    <w:qFormat/>
    <w:pPr>
      <w:keepNext/>
      <w:keepLines/>
      <w:spacing w:before="320" w:after="200"/>
      <w:outlineLvl w:val="3"/>
    </w:pPr>
    <w:rPr>
      <w:rFonts w:ascii="Arial" w:eastAsia="Arial" w:hAnsi="Arial" w:cs="Arial"/>
      <w:b/>
      <w:bCs/>
      <w:sz w:val="26"/>
      <w:szCs w:val="26"/>
    </w:rPr>
  </w:style>
  <w:style w:type="paragraph" w:styleId="5">
    <w:name w:val="heading 5"/>
    <w:basedOn w:val="a"/>
    <w:next w:val="a"/>
    <w:link w:val="50"/>
    <w:uiPriority w:val="9"/>
    <w:unhideWhenUsed/>
    <w:qFormat/>
    <w:pPr>
      <w:keepNext/>
      <w:keepLines/>
      <w:spacing w:before="320" w:after="200"/>
      <w:outlineLvl w:val="4"/>
    </w:pPr>
    <w:rPr>
      <w:rFonts w:ascii="Arial" w:eastAsia="Arial" w:hAnsi="Arial" w:cs="Arial"/>
      <w:b/>
      <w:bCs/>
      <w:sz w:val="24"/>
      <w:szCs w:val="24"/>
    </w:rPr>
  </w:style>
  <w:style w:type="paragraph" w:styleId="6">
    <w:name w:val="heading 6"/>
    <w:basedOn w:val="a"/>
    <w:next w:val="a"/>
    <w:link w:val="60"/>
    <w:uiPriority w:val="9"/>
    <w:unhideWhenUsed/>
    <w:qFormat/>
    <w:pPr>
      <w:keepNext/>
      <w:keepLines/>
      <w:spacing w:before="320" w:after="200"/>
      <w:outlineLvl w:val="5"/>
    </w:pPr>
    <w:rPr>
      <w:rFonts w:ascii="Arial" w:eastAsia="Arial" w:hAnsi="Arial" w:cs="Arial"/>
      <w:b/>
      <w:bCs/>
    </w:rPr>
  </w:style>
  <w:style w:type="paragraph" w:styleId="7">
    <w:name w:val="heading 7"/>
    <w:basedOn w:val="a"/>
    <w:next w:val="a"/>
    <w:link w:val="70"/>
    <w:uiPriority w:val="9"/>
    <w:unhideWhenUsed/>
    <w:qFormat/>
    <w:pPr>
      <w:keepNext/>
      <w:keepLines/>
      <w:spacing w:before="320" w:after="200"/>
      <w:outlineLvl w:val="6"/>
    </w:pPr>
    <w:rPr>
      <w:rFonts w:ascii="Arial" w:eastAsia="Arial" w:hAnsi="Arial" w:cs="Arial"/>
      <w:b/>
      <w:bCs/>
      <w:i/>
      <w:iCs/>
    </w:rPr>
  </w:style>
  <w:style w:type="paragraph" w:styleId="8">
    <w:name w:val="heading 8"/>
    <w:basedOn w:val="a"/>
    <w:next w:val="a"/>
    <w:link w:val="80"/>
    <w:uiPriority w:val="9"/>
    <w:unhideWhenUsed/>
    <w:qFormat/>
    <w:pPr>
      <w:keepNext/>
      <w:keepLines/>
      <w:spacing w:before="320" w:after="200"/>
      <w:outlineLvl w:val="7"/>
    </w:pPr>
    <w:rPr>
      <w:rFonts w:ascii="Arial" w:eastAsia="Arial" w:hAnsi="Arial" w:cs="Arial"/>
      <w:i/>
      <w:iCs/>
    </w:rPr>
  </w:style>
  <w:style w:type="paragraph" w:styleId="9">
    <w:name w:val="heading 9"/>
    <w:basedOn w:val="a"/>
    <w:next w:val="a"/>
    <w:link w:val="90"/>
    <w:uiPriority w:val="9"/>
    <w:unhideWhenUsed/>
    <w:qFormat/>
    <w:pPr>
      <w:keepNext/>
      <w:keepLines/>
      <w:spacing w:before="320" w:after="200"/>
      <w:outlineLvl w:val="8"/>
    </w:pPr>
    <w:rPr>
      <w:rFonts w:ascii="Arial" w:eastAsia="Arial" w:hAnsi="Arial" w:cs="Arial"/>
      <w:i/>
      <w:iCs/>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Pr>
      <w:rFonts w:ascii="Arial" w:eastAsia="Arial" w:hAnsi="Arial" w:cs="Arial"/>
      <w:sz w:val="40"/>
      <w:szCs w:val="40"/>
    </w:rPr>
  </w:style>
  <w:style w:type="character" w:customStyle="1" w:styleId="20">
    <w:name w:val="Заголовок 2 Знак"/>
    <w:basedOn w:val="a0"/>
    <w:link w:val="2"/>
    <w:uiPriority w:val="9"/>
    <w:rPr>
      <w:rFonts w:ascii="Arial" w:eastAsia="Arial" w:hAnsi="Arial" w:cs="Arial"/>
      <w:sz w:val="34"/>
    </w:rPr>
  </w:style>
  <w:style w:type="character" w:customStyle="1" w:styleId="30">
    <w:name w:val="Заголовок 3 Знак"/>
    <w:basedOn w:val="a0"/>
    <w:link w:val="3"/>
    <w:uiPriority w:val="9"/>
    <w:rPr>
      <w:rFonts w:ascii="Arial" w:eastAsia="Arial" w:hAnsi="Arial" w:cs="Arial"/>
      <w:sz w:val="30"/>
      <w:szCs w:val="30"/>
    </w:rPr>
  </w:style>
  <w:style w:type="character" w:customStyle="1" w:styleId="40">
    <w:name w:val="Заголовок 4 Знак"/>
    <w:basedOn w:val="a0"/>
    <w:link w:val="4"/>
    <w:uiPriority w:val="9"/>
    <w:rPr>
      <w:rFonts w:ascii="Arial" w:eastAsia="Arial" w:hAnsi="Arial" w:cs="Arial"/>
      <w:b/>
      <w:bCs/>
      <w:sz w:val="26"/>
      <w:szCs w:val="26"/>
    </w:rPr>
  </w:style>
  <w:style w:type="character" w:customStyle="1" w:styleId="50">
    <w:name w:val="Заголовок 5 Знак"/>
    <w:basedOn w:val="a0"/>
    <w:link w:val="5"/>
    <w:uiPriority w:val="9"/>
    <w:rPr>
      <w:rFonts w:ascii="Arial" w:eastAsia="Arial" w:hAnsi="Arial" w:cs="Arial"/>
      <w:b/>
      <w:bCs/>
      <w:sz w:val="24"/>
      <w:szCs w:val="24"/>
    </w:rPr>
  </w:style>
  <w:style w:type="character" w:customStyle="1" w:styleId="60">
    <w:name w:val="Заголовок 6 Знак"/>
    <w:basedOn w:val="a0"/>
    <w:link w:val="6"/>
    <w:uiPriority w:val="9"/>
    <w:rPr>
      <w:rFonts w:ascii="Arial" w:eastAsia="Arial" w:hAnsi="Arial" w:cs="Arial"/>
      <w:b/>
      <w:bCs/>
      <w:sz w:val="22"/>
      <w:szCs w:val="22"/>
    </w:rPr>
  </w:style>
  <w:style w:type="character" w:customStyle="1" w:styleId="70">
    <w:name w:val="Заголовок 7 Знак"/>
    <w:basedOn w:val="a0"/>
    <w:link w:val="7"/>
    <w:uiPriority w:val="9"/>
    <w:rPr>
      <w:rFonts w:ascii="Arial" w:eastAsia="Arial" w:hAnsi="Arial" w:cs="Arial"/>
      <w:b/>
      <w:bCs/>
      <w:i/>
      <w:iCs/>
      <w:sz w:val="22"/>
      <w:szCs w:val="22"/>
    </w:rPr>
  </w:style>
  <w:style w:type="character" w:customStyle="1" w:styleId="80">
    <w:name w:val="Заголовок 8 Знак"/>
    <w:basedOn w:val="a0"/>
    <w:link w:val="8"/>
    <w:uiPriority w:val="9"/>
    <w:rPr>
      <w:rFonts w:ascii="Arial" w:eastAsia="Arial" w:hAnsi="Arial" w:cs="Arial"/>
      <w:i/>
      <w:iCs/>
      <w:sz w:val="22"/>
      <w:szCs w:val="22"/>
    </w:rPr>
  </w:style>
  <w:style w:type="character" w:customStyle="1" w:styleId="90">
    <w:name w:val="Заголовок 9 Знак"/>
    <w:basedOn w:val="a0"/>
    <w:link w:val="9"/>
    <w:uiPriority w:val="9"/>
    <w:rPr>
      <w:rFonts w:ascii="Arial" w:eastAsia="Arial" w:hAnsi="Arial" w:cs="Arial"/>
      <w:i/>
      <w:iCs/>
      <w:sz w:val="21"/>
      <w:szCs w:val="21"/>
    </w:rPr>
  </w:style>
  <w:style w:type="paragraph" w:styleId="a3">
    <w:name w:val="No Spacing"/>
    <w:uiPriority w:val="1"/>
    <w:qFormat/>
    <w:pPr>
      <w:spacing w:after="0" w:line="240" w:lineRule="auto"/>
    </w:pPr>
  </w:style>
  <w:style w:type="paragraph" w:styleId="a4">
    <w:name w:val="Title"/>
    <w:basedOn w:val="a"/>
    <w:next w:val="a"/>
    <w:link w:val="a5"/>
    <w:uiPriority w:val="10"/>
    <w:qFormat/>
    <w:pPr>
      <w:spacing w:before="300" w:after="200"/>
      <w:contextualSpacing/>
    </w:pPr>
    <w:rPr>
      <w:sz w:val="48"/>
      <w:szCs w:val="48"/>
    </w:rPr>
  </w:style>
  <w:style w:type="character" w:customStyle="1" w:styleId="a5">
    <w:name w:val="Заголовок Знак"/>
    <w:basedOn w:val="a0"/>
    <w:link w:val="a4"/>
    <w:uiPriority w:val="10"/>
    <w:rPr>
      <w:sz w:val="48"/>
      <w:szCs w:val="48"/>
    </w:rPr>
  </w:style>
  <w:style w:type="paragraph" w:styleId="a6">
    <w:name w:val="Subtitle"/>
    <w:basedOn w:val="a"/>
    <w:next w:val="a"/>
    <w:link w:val="a7"/>
    <w:uiPriority w:val="11"/>
    <w:qFormat/>
    <w:pPr>
      <w:spacing w:before="200" w:after="200"/>
    </w:pPr>
    <w:rPr>
      <w:sz w:val="24"/>
      <w:szCs w:val="24"/>
    </w:rPr>
  </w:style>
  <w:style w:type="character" w:customStyle="1" w:styleId="a7">
    <w:name w:val="Подзаголовок Знак"/>
    <w:basedOn w:val="a0"/>
    <w:link w:val="a6"/>
    <w:uiPriority w:val="11"/>
    <w:rPr>
      <w:sz w:val="24"/>
      <w:szCs w:val="24"/>
    </w:rPr>
  </w:style>
  <w:style w:type="paragraph" w:styleId="21">
    <w:name w:val="Quote"/>
    <w:basedOn w:val="a"/>
    <w:next w:val="a"/>
    <w:link w:val="22"/>
    <w:uiPriority w:val="29"/>
    <w:qFormat/>
    <w:pPr>
      <w:ind w:left="720" w:right="720"/>
    </w:pPr>
    <w:rPr>
      <w:i/>
    </w:rPr>
  </w:style>
  <w:style w:type="character" w:customStyle="1" w:styleId="22">
    <w:name w:val="Цитата 2 Знак"/>
    <w:link w:val="21"/>
    <w:uiPriority w:val="29"/>
    <w:rPr>
      <w:i/>
    </w:rPr>
  </w:style>
  <w:style w:type="paragraph" w:styleId="a8">
    <w:name w:val="Intense Quote"/>
    <w:basedOn w:val="a"/>
    <w:next w:val="a"/>
    <w:link w:val="a9"/>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a9">
    <w:name w:val="Выделенная цитата Знак"/>
    <w:link w:val="a8"/>
    <w:uiPriority w:val="30"/>
    <w:rPr>
      <w:i/>
    </w:rPr>
  </w:style>
  <w:style w:type="character" w:customStyle="1" w:styleId="HeaderChar">
    <w:name w:val="Header Char"/>
    <w:basedOn w:val="a0"/>
    <w:uiPriority w:val="99"/>
  </w:style>
  <w:style w:type="character" w:customStyle="1" w:styleId="FooterChar">
    <w:name w:val="Footer Char"/>
    <w:basedOn w:val="a0"/>
    <w:uiPriority w:val="99"/>
  </w:style>
  <w:style w:type="paragraph" w:styleId="aa">
    <w:name w:val="caption"/>
    <w:basedOn w:val="a"/>
    <w:next w:val="a"/>
    <w:link w:val="ab"/>
    <w:uiPriority w:val="35"/>
    <w:semiHidden/>
    <w:unhideWhenUsed/>
    <w:qFormat/>
    <w:pPr>
      <w:spacing w:line="276" w:lineRule="auto"/>
    </w:pPr>
    <w:rPr>
      <w:b/>
      <w:bCs/>
      <w:color w:val="5B9BD5" w:themeColor="accent1"/>
      <w:sz w:val="18"/>
      <w:szCs w:val="18"/>
    </w:rPr>
  </w:style>
  <w:style w:type="character" w:customStyle="1" w:styleId="ab">
    <w:name w:val="Название объекта Знак"/>
    <w:basedOn w:val="a0"/>
    <w:link w:val="aa"/>
    <w:uiPriority w:val="35"/>
    <w:rPr>
      <w:b/>
      <w:bCs/>
      <w:color w:val="5B9BD5" w:themeColor="accent1"/>
      <w:sz w:val="18"/>
      <w:szCs w:val="18"/>
    </w:rPr>
  </w:style>
  <w:style w:type="table" w:styleId="ac">
    <w:name w:val="Table Grid"/>
    <w:basedOn w:val="a1"/>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Light">
    <w:name w:val="Table Grid Light"/>
    <w:basedOn w:val="a1"/>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11">
    <w:name w:val="Plain Table 1"/>
    <w:basedOn w:val="a1"/>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23">
    <w:name w:val="Plain Table 2"/>
    <w:basedOn w:val="a1"/>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31">
    <w:name w:val="Plain Table 3"/>
    <w:basedOn w:val="a1"/>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41">
    <w:name w:val="Plain Table 4"/>
    <w:basedOn w:val="a1"/>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51">
    <w:name w:val="Plain Table 5"/>
    <w:basedOn w:val="a1"/>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1">
    <w:name w:val="Grid Table 1 Light"/>
    <w:basedOn w:val="a1"/>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a1"/>
    <w:uiPriority w:val="99"/>
    <w:pPr>
      <w:spacing w:after="0" w:line="240" w:lineRule="auto"/>
    </w:pPr>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b/>
        <w:color w:val="404040"/>
      </w:rPr>
      <w:tblPr/>
      <w:tcPr>
        <w:tcBorders>
          <w:bottom w:val="single" w:sz="12" w:space="0" w:color="9EC4E6"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GridTable1Light-Accent2">
    <w:name w:val="Grid Table 1 Light - Accent 2"/>
    <w:basedOn w:val="a1"/>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a1"/>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a1"/>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a1"/>
    <w:uiPriority w:val="99"/>
    <w:pPr>
      <w:spacing w:after="0" w:line="240" w:lineRule="auto"/>
    </w:pPr>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b/>
        <w:color w:val="404040"/>
      </w:rPr>
      <w:tblPr/>
      <w:tcPr>
        <w:tcBorders>
          <w:bottom w:val="single" w:sz="12" w:space="0" w:color="91ACDC"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GridTable1Light-Accent6">
    <w:name w:val="Grid Table 1 Light - Accent 6"/>
    <w:basedOn w:val="a1"/>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styleId="-2">
    <w:name w:val="Grid Table 2"/>
    <w:basedOn w:val="a1"/>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a1"/>
    <w:uiPriority w:val="99"/>
    <w:pPr>
      <w:spacing w:after="0" w:line="240" w:lineRule="auto"/>
    </w:pPr>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single" w:sz="12" w:space="0" w:color="68A2D8" w:themeColor="accent1" w:themeTint="EA"/>
          <w:right w:val="none" w:sz="4" w:space="0" w:color="000000"/>
        </w:tcBorders>
        <w:shd w:val="clear" w:color="FFFFFF" w:fill="auto"/>
      </w:tcPr>
    </w:tblStylePr>
    <w:tblStylePr w:type="lastRow">
      <w:rPr>
        <w:b/>
        <w:color w:val="404040"/>
      </w:rPr>
      <w:tblPr/>
      <w:tcPr>
        <w:tcBorders>
          <w:top w:val="single" w:sz="4" w:space="0" w:color="68A2D8"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1" w:themeTint="34" w:fill="DDEAF6" w:themeFill="accent1" w:themeFillTint="34"/>
      </w:tcPr>
    </w:tblStylePr>
    <w:tblStylePr w:type="band1Horz">
      <w:rPr>
        <w:rFonts w:ascii="Arial" w:hAnsi="Arial"/>
        <w:color w:val="404040"/>
        <w:sz w:val="22"/>
      </w:rPr>
      <w:tblPr/>
      <w:tcPr>
        <w:shd w:val="clear" w:color="DDEAF6" w:themeColor="accent1" w:themeTint="34" w:fill="DDEAF6" w:themeFill="accent1" w:themeFillTint="34"/>
      </w:tcPr>
    </w:tblStylePr>
  </w:style>
  <w:style w:type="table" w:customStyle="1" w:styleId="GridTable2-Accent2">
    <w:name w:val="Grid Table 2 - Accent 2"/>
    <w:basedOn w:val="a1"/>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auto"/>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2-Accent3">
    <w:name w:val="Grid Table 2 - Accent 3"/>
    <w:basedOn w:val="a1"/>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auto"/>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2-Accent4">
    <w:name w:val="Grid Table 2 - Accent 4"/>
    <w:basedOn w:val="a1"/>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auto"/>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2-Accent5">
    <w:name w:val="Grid Table 2 - Accent 5"/>
    <w:basedOn w:val="a1"/>
    <w:uiPriority w:val="99"/>
    <w:pPr>
      <w:spacing w:after="0" w:line="240" w:lineRule="auto"/>
    </w:pPr>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single" w:sz="12" w:space="0" w:color="4472C4" w:themeColor="accent5"/>
          <w:right w:val="none" w:sz="4" w:space="0" w:color="000000"/>
        </w:tcBorders>
        <w:shd w:val="clear" w:color="FFFFFF" w:fill="auto"/>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2-Accent6">
    <w:name w:val="Grid Table 2 - Accent 6"/>
    <w:basedOn w:val="a1"/>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auto"/>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3">
    <w:name w:val="Grid Table 3"/>
    <w:basedOn w:val="a1"/>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a1"/>
    <w:uiPriority w:val="99"/>
    <w:pPr>
      <w:spacing w:after="0" w:line="240" w:lineRule="auto"/>
    </w:pPr>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DEAF6" w:themeColor="accent1" w:themeTint="34" w:fill="DDEAF6" w:themeFill="accent1" w:themeFillTint="34"/>
      </w:tcPr>
    </w:tblStylePr>
    <w:tblStylePr w:type="band1Horz">
      <w:rPr>
        <w:rFonts w:ascii="Arial" w:hAnsi="Arial"/>
        <w:color w:val="404040"/>
        <w:sz w:val="22"/>
      </w:rPr>
      <w:tblPr/>
      <w:tcPr>
        <w:shd w:val="clear" w:color="DDEAF6" w:themeColor="accent1" w:themeTint="34" w:fill="DDEAF6" w:themeFill="accent1" w:themeFillTint="34"/>
      </w:tcPr>
    </w:tblStylePr>
  </w:style>
  <w:style w:type="table" w:customStyle="1" w:styleId="GridTable3-Accent2">
    <w:name w:val="Grid Table 3 - Accent 2"/>
    <w:basedOn w:val="a1"/>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3-Accent3">
    <w:name w:val="Grid Table 3 - Accent 3"/>
    <w:basedOn w:val="a1"/>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3-Accent4">
    <w:name w:val="Grid Table 3 - Accent 4"/>
    <w:basedOn w:val="a1"/>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3-Accent5">
    <w:name w:val="Grid Table 3 - Accent 5"/>
    <w:basedOn w:val="a1"/>
    <w:uiPriority w:val="99"/>
    <w:pPr>
      <w:spacing w:after="0" w:line="240" w:lineRule="auto"/>
    </w:pPr>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3-Accent6">
    <w:name w:val="Grid Table 3 - Accent 6"/>
    <w:basedOn w:val="a1"/>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4">
    <w:name w:val="Grid Table 4"/>
    <w:basedOn w:val="a1"/>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a1"/>
    <w:uiPriority w:val="59"/>
    <w:pPr>
      <w:spacing w:after="0" w:line="240" w:lineRule="auto"/>
    </w:pPr>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insideV w:val="single" w:sz="4" w:space="0" w:color="A2C6E7" w:themeColor="accent1" w:themeTint="90"/>
      </w:tblBorders>
    </w:tblPr>
    <w:tblStylePr w:type="firstRow">
      <w:rPr>
        <w:rFonts w:ascii="Arial" w:hAnsi="Arial"/>
        <w:b/>
        <w:color w:val="FFFFFF"/>
        <w:sz w:val="22"/>
      </w:rPr>
      <w:tblPr/>
      <w:tcPr>
        <w:tcBorders>
          <w:top w:val="single" w:sz="4" w:space="0" w:color="68A2D8" w:themeColor="accent1" w:themeTint="EA"/>
          <w:left w:val="single" w:sz="4" w:space="0" w:color="68A2D8" w:themeColor="accent1" w:themeTint="EA"/>
          <w:bottom w:val="single" w:sz="4" w:space="0" w:color="68A2D8" w:themeColor="accent1" w:themeTint="EA"/>
          <w:right w:val="single" w:sz="4" w:space="0" w:color="68A2D8" w:themeColor="accent1" w:themeTint="EA"/>
        </w:tcBorders>
        <w:shd w:val="clear" w:color="68A2D8" w:themeColor="accent1" w:themeTint="EA" w:fill="68A2D8" w:themeFill="accent1" w:themeFillTint="EA"/>
      </w:tcPr>
    </w:tblStylePr>
    <w:tblStylePr w:type="lastRow">
      <w:rPr>
        <w:b/>
        <w:color w:val="404040"/>
      </w:rPr>
      <w:tblPr/>
      <w:tcPr>
        <w:tcBorders>
          <w:top w:val="single" w:sz="4" w:space="0" w:color="68A2D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EEBF6" w:themeColor="accent1" w:themeTint="32" w:fill="DEEBF6" w:themeFill="accent1" w:themeFillTint="32"/>
      </w:tcPr>
    </w:tblStylePr>
    <w:tblStylePr w:type="band1Horz">
      <w:rPr>
        <w:rFonts w:ascii="Arial" w:hAnsi="Arial"/>
        <w:color w:val="404040"/>
        <w:sz w:val="22"/>
      </w:rPr>
      <w:tblPr/>
      <w:tcPr>
        <w:shd w:val="clear" w:color="DEEBF6" w:themeColor="accent1" w:themeTint="32" w:fill="DEEBF6" w:themeFill="accent1" w:themeFillTint="32"/>
      </w:tcPr>
    </w:tblStylePr>
  </w:style>
  <w:style w:type="table" w:customStyle="1" w:styleId="GridTable4-Accent2">
    <w:name w:val="Grid Table 4 - Accent 2"/>
    <w:basedOn w:val="a1"/>
    <w:uiPriority w:val="5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4B184" w:themeColor="accent2" w:themeTint="97"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4-Accent3">
    <w:name w:val="Grid Table 4 - Accent 3"/>
    <w:basedOn w:val="a1"/>
    <w:uiPriority w:val="5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5A5A5" w:themeColor="accent3" w:themeTint="FE"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4-Accent4">
    <w:name w:val="Grid Table 4 - Accent 4"/>
    <w:basedOn w:val="a1"/>
    <w:uiPriority w:val="5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D865" w:themeColor="accent4" w:themeTint="9A"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4-Accent5">
    <w:name w:val="Grid Table 4 - Accent 5"/>
    <w:basedOn w:val="a1"/>
    <w:uiPriority w:val="59"/>
    <w:pPr>
      <w:spacing w:after="0" w:line="240" w:lineRule="auto"/>
    </w:pPr>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FFFFFF"/>
        <w:sz w:val="22"/>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tcBorders>
        <w:shd w:val="clear" w:color="4472C4" w:themeColor="accent5" w:fill="4472C4" w:themeFill="accent5"/>
      </w:tcPr>
    </w:tblStylePr>
    <w:tblStylePr w:type="lastRow">
      <w:rPr>
        <w:b/>
        <w:color w:val="404040"/>
      </w:rPr>
      <w:tblPr/>
      <w:tcPr>
        <w:tcBorders>
          <w:top w:val="single" w:sz="4" w:space="0" w:color="4472C4"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4-Accent6">
    <w:name w:val="Grid Table 4 - Accent 6"/>
    <w:basedOn w:val="a1"/>
    <w:uiPriority w:val="5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70AD47" w:themeColor="accent6"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5">
    <w:name w:val="Grid Table 5 Dark"/>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DEAF6" w:themeColor="accent1" w:themeTint="34" w:fill="DDEAF6" w:themeFill="accent1" w:themeFillTint="34"/>
    </w:tblPr>
    <w:tblStylePr w:type="firstRow">
      <w:rPr>
        <w:rFonts w:ascii="Arial" w:hAnsi="Arial"/>
        <w:b/>
        <w:color w:val="FFFFFF"/>
        <w:sz w:val="22"/>
      </w:rPr>
      <w:tblPr/>
      <w:tcPr>
        <w:shd w:val="clear" w:color="5B9BD5" w:themeColor="accent1" w:fill="5B9BD5" w:themeFill="accent1"/>
      </w:tcPr>
    </w:tblStylePr>
    <w:tblStylePr w:type="lastRow">
      <w:rPr>
        <w:rFonts w:ascii="Arial" w:hAnsi="Arial"/>
        <w:b/>
        <w:color w:val="FFFFFF"/>
        <w:sz w:val="22"/>
      </w:rPr>
      <w:tblPr/>
      <w:tcPr>
        <w:tcBorders>
          <w:top w:val="single" w:sz="4" w:space="0" w:color="FFFFFF" w:themeColor="light1"/>
        </w:tcBorders>
        <w:shd w:val="clear" w:color="5B9BD5" w:themeColor="accent1" w:fill="5B9BD5" w:themeFill="accent1"/>
      </w:tcPr>
    </w:tblStylePr>
    <w:tblStylePr w:type="firstCol">
      <w:rPr>
        <w:rFonts w:ascii="Arial" w:hAnsi="Arial"/>
        <w:b/>
        <w:color w:val="FFFFFF"/>
        <w:sz w:val="22"/>
      </w:rPr>
      <w:tblPr/>
      <w:tcPr>
        <w:shd w:val="clear" w:color="5B9BD5" w:themeColor="accent1" w:fill="5B9BD5" w:themeFill="accent1"/>
      </w:tcPr>
    </w:tblStylePr>
    <w:tblStylePr w:type="lastCol">
      <w:rPr>
        <w:rFonts w:ascii="Arial" w:hAnsi="Arial"/>
        <w:b/>
        <w:color w:val="FFFFFF"/>
        <w:sz w:val="22"/>
      </w:rPr>
      <w:tblPr/>
      <w:tcPr>
        <w:shd w:val="clear" w:color="5B9BD5" w:themeColor="accent1" w:fill="5B9BD5" w:themeFill="accent1"/>
      </w:tcPr>
    </w:tblStylePr>
    <w:tblStylePr w:type="band1Vert">
      <w:tblPr/>
      <w:tcPr>
        <w:shd w:val="clear" w:color="B3D0EB" w:themeColor="accent1" w:themeTint="75" w:fill="B3D0EB" w:themeFill="accent1" w:themeFillTint="75"/>
      </w:tcPr>
    </w:tblStylePr>
    <w:tblStylePr w:type="band1Horz">
      <w:tblPr/>
      <w:tcPr>
        <w:shd w:val="clear" w:color="B3D0EB" w:themeColor="accent1" w:themeTint="75" w:fill="B3D0EB" w:themeFill="accent1" w:themeFillTint="75"/>
      </w:tcPr>
    </w:tblStylePr>
  </w:style>
  <w:style w:type="table" w:customStyle="1" w:styleId="GridTable5Dark-Accent2">
    <w:name w:val="Grid Table 5 Dark - Accent 2"/>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BE5D6" w:themeColor="accent2" w:themeTint="32" w:fill="FBE5D6" w:themeFill="accent2" w:themeFillTint="32"/>
    </w:tblPr>
    <w:tblStylePr w:type="firstRow">
      <w:rPr>
        <w:rFonts w:ascii="Arial" w:hAnsi="Arial"/>
        <w:b/>
        <w:color w:val="FFFFFF"/>
        <w:sz w:val="22"/>
      </w:rPr>
      <w:tblPr/>
      <w:tcPr>
        <w:shd w:val="clear" w:color="ED7D31" w:themeColor="accent2" w:fill="ED7D31" w:themeFill="accent2"/>
      </w:tcPr>
    </w:tblStylePr>
    <w:tblStylePr w:type="lastRow">
      <w:rPr>
        <w:rFonts w:ascii="Arial" w:hAnsi="Arial"/>
        <w:b/>
        <w:color w:val="FFFFFF"/>
        <w:sz w:val="22"/>
      </w:rPr>
      <w:tblPr/>
      <w:tcPr>
        <w:tcBorders>
          <w:top w:val="single" w:sz="4" w:space="0" w:color="FFFFFF" w:themeColor="light1"/>
        </w:tcBorders>
        <w:shd w:val="clear" w:color="ED7D31" w:themeColor="accent2" w:fill="ED7D31" w:themeFill="accent2"/>
      </w:tcPr>
    </w:tblStylePr>
    <w:tblStylePr w:type="firstCol">
      <w:rPr>
        <w:rFonts w:ascii="Arial" w:hAnsi="Arial"/>
        <w:b/>
        <w:color w:val="FFFFFF"/>
        <w:sz w:val="22"/>
      </w:rPr>
      <w:tblPr/>
      <w:tcPr>
        <w:shd w:val="clear" w:color="ED7D31" w:themeColor="accent2" w:fill="ED7D31" w:themeFill="accent2"/>
      </w:tcPr>
    </w:tblStylePr>
    <w:tblStylePr w:type="lastCol">
      <w:rPr>
        <w:rFonts w:ascii="Arial" w:hAnsi="Arial"/>
        <w:b/>
        <w:color w:val="FFFFFF"/>
        <w:sz w:val="22"/>
      </w:rPr>
      <w:tblPr/>
      <w:tcPr>
        <w:shd w:val="clear" w:color="ED7D31" w:themeColor="accent2" w:fill="ED7D31" w:themeFill="accent2"/>
      </w:tcPr>
    </w:tblStylePr>
    <w:tblStylePr w:type="band1Vert">
      <w:tblPr/>
      <w:tcPr>
        <w:shd w:val="clear" w:color="F6C3A0" w:themeColor="accent2" w:themeTint="75" w:fill="F6C3A0" w:themeFill="accent2" w:themeFillTint="75"/>
      </w:tcPr>
    </w:tblStylePr>
    <w:tblStylePr w:type="band1Horz">
      <w:tblPr/>
      <w:tcPr>
        <w:shd w:val="clear" w:color="F6C3A0" w:themeColor="accent2" w:themeTint="75" w:fill="F6C3A0" w:themeFill="accent2" w:themeFillTint="75"/>
      </w:tcPr>
    </w:tblStylePr>
  </w:style>
  <w:style w:type="table" w:customStyle="1" w:styleId="GridTable5Dark-Accent3">
    <w:name w:val="Grid Table 5 Dark - Accent 3"/>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CECEC" w:themeColor="accent3" w:themeTint="34" w:fill="ECECEC" w:themeFill="accent3" w:themeFillTint="34"/>
    </w:tblPr>
    <w:tblStylePr w:type="firstRow">
      <w:rPr>
        <w:rFonts w:ascii="Arial" w:hAnsi="Arial"/>
        <w:b/>
        <w:color w:val="FFFFFF"/>
        <w:sz w:val="22"/>
      </w:rPr>
      <w:tblPr/>
      <w:tcPr>
        <w:shd w:val="clear" w:color="A5A5A5" w:themeColor="accent3" w:fill="A5A5A5" w:themeFill="accent3"/>
      </w:tcPr>
    </w:tblStylePr>
    <w:tblStylePr w:type="lastRow">
      <w:rPr>
        <w:rFonts w:ascii="Arial" w:hAnsi="Arial"/>
        <w:b/>
        <w:color w:val="FFFFFF"/>
        <w:sz w:val="22"/>
      </w:rPr>
      <w:tblPr/>
      <w:tcPr>
        <w:tcBorders>
          <w:top w:val="single" w:sz="4" w:space="0" w:color="FFFFFF" w:themeColor="light1"/>
        </w:tcBorders>
        <w:shd w:val="clear" w:color="A5A5A5" w:themeColor="accent3" w:fill="A5A5A5" w:themeFill="accent3"/>
      </w:tcPr>
    </w:tblStylePr>
    <w:tblStylePr w:type="firstCol">
      <w:rPr>
        <w:rFonts w:ascii="Arial" w:hAnsi="Arial"/>
        <w:b/>
        <w:color w:val="FFFFFF"/>
        <w:sz w:val="22"/>
      </w:rPr>
      <w:tblPr/>
      <w:tcPr>
        <w:shd w:val="clear" w:color="A5A5A5" w:themeColor="accent3" w:fill="A5A5A5" w:themeFill="accent3"/>
      </w:tcPr>
    </w:tblStylePr>
    <w:tblStylePr w:type="lastCol">
      <w:rPr>
        <w:rFonts w:ascii="Arial" w:hAnsi="Arial"/>
        <w:b/>
        <w:color w:val="FFFFFF"/>
        <w:sz w:val="22"/>
      </w:rPr>
      <w:tblPr/>
      <w:tcPr>
        <w:shd w:val="clear" w:color="A5A5A5" w:themeColor="accent3" w:fill="A5A5A5" w:themeFill="accent3"/>
      </w:tcPr>
    </w:tblStylePr>
    <w:tblStylePr w:type="band1Vert">
      <w:tblPr/>
      <w:tcPr>
        <w:shd w:val="clear" w:color="D5D5D5" w:themeColor="accent3" w:themeTint="75" w:fill="D5D5D5" w:themeFill="accent3" w:themeFillTint="75"/>
      </w:tcPr>
    </w:tblStylePr>
    <w:tblStylePr w:type="band1Horz">
      <w:tblPr/>
      <w:tcPr>
        <w:shd w:val="clear" w:color="D5D5D5" w:themeColor="accent3" w:themeTint="75" w:fill="D5D5D5" w:themeFill="accent3" w:themeFillTint="75"/>
      </w:tcPr>
    </w:tblStylePr>
  </w:style>
  <w:style w:type="table" w:customStyle="1" w:styleId="GridTable5Dark-Accent4">
    <w:name w:val="Grid Table 5 Dark- Accent 4"/>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2CB" w:themeColor="accent4" w:themeTint="34" w:fill="FFF2CB" w:themeFill="accent4" w:themeFillTint="34"/>
    </w:tblPr>
    <w:tblStylePr w:type="firstRow">
      <w:rPr>
        <w:rFonts w:ascii="Arial" w:hAnsi="Arial"/>
        <w:b/>
        <w:color w:val="FFFFFF"/>
        <w:sz w:val="22"/>
      </w:rPr>
      <w:tblPr/>
      <w:tcPr>
        <w:shd w:val="clear" w:color="FFC000" w:themeColor="accent4" w:fill="FFC000" w:themeFill="accent4"/>
      </w:tcPr>
    </w:tblStylePr>
    <w:tblStylePr w:type="lastRow">
      <w:rPr>
        <w:rFonts w:ascii="Arial" w:hAnsi="Arial"/>
        <w:b/>
        <w:color w:val="FFFFFF"/>
        <w:sz w:val="22"/>
      </w:rPr>
      <w:tblPr/>
      <w:tcPr>
        <w:tcBorders>
          <w:top w:val="single" w:sz="4" w:space="0" w:color="FFFFFF" w:themeColor="light1"/>
        </w:tcBorders>
        <w:shd w:val="clear" w:color="FFC000" w:themeColor="accent4" w:fill="FFC000" w:themeFill="accent4"/>
      </w:tcPr>
    </w:tblStylePr>
    <w:tblStylePr w:type="firstCol">
      <w:rPr>
        <w:rFonts w:ascii="Arial" w:hAnsi="Arial"/>
        <w:b/>
        <w:color w:val="FFFFFF"/>
        <w:sz w:val="22"/>
      </w:rPr>
      <w:tblPr/>
      <w:tcPr>
        <w:shd w:val="clear" w:color="FFC000" w:themeColor="accent4" w:fill="FFC000" w:themeFill="accent4"/>
      </w:tcPr>
    </w:tblStylePr>
    <w:tblStylePr w:type="lastCol">
      <w:rPr>
        <w:rFonts w:ascii="Arial" w:hAnsi="Arial"/>
        <w:b/>
        <w:color w:val="FFFFFF"/>
        <w:sz w:val="22"/>
      </w:rPr>
      <w:tblPr/>
      <w:tcPr>
        <w:shd w:val="clear" w:color="FFC000" w:themeColor="accent4" w:fill="FFC000" w:themeFill="accent4"/>
      </w:tcPr>
    </w:tblStylePr>
    <w:tblStylePr w:type="band1Vert">
      <w:tblPr/>
      <w:tcPr>
        <w:shd w:val="clear" w:color="FFE28A" w:themeColor="accent4" w:themeTint="75" w:fill="FFE28A" w:themeFill="accent4" w:themeFillTint="75"/>
      </w:tcPr>
    </w:tblStylePr>
    <w:tblStylePr w:type="band1Horz">
      <w:tblPr/>
      <w:tcPr>
        <w:shd w:val="clear" w:color="FFE28A" w:themeColor="accent4" w:themeTint="75" w:fill="FFE28A" w:themeFill="accent4" w:themeFillTint="75"/>
      </w:tcPr>
    </w:tblStylePr>
  </w:style>
  <w:style w:type="table" w:customStyle="1" w:styleId="GridTable5Dark-Accent5">
    <w:name w:val="Grid Table 5 Dark - Accent 5"/>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8E2F3" w:themeColor="accent5" w:themeTint="34" w:fill="D8E2F3" w:themeFill="accent5" w:themeFillTint="34"/>
    </w:tblPr>
    <w:tblStylePr w:type="firstRow">
      <w:rPr>
        <w:rFonts w:ascii="Arial" w:hAnsi="Arial"/>
        <w:b/>
        <w:color w:val="FFFFFF"/>
        <w:sz w:val="22"/>
      </w:rPr>
      <w:tblPr/>
      <w:tcPr>
        <w:shd w:val="clear" w:color="4472C4" w:themeColor="accent5" w:fill="4472C4" w:themeFill="accent5"/>
      </w:tcPr>
    </w:tblStylePr>
    <w:tblStylePr w:type="lastRow">
      <w:rPr>
        <w:rFonts w:ascii="Arial" w:hAnsi="Arial"/>
        <w:b/>
        <w:color w:val="FFFFFF"/>
        <w:sz w:val="22"/>
      </w:rPr>
      <w:tblPr/>
      <w:tcPr>
        <w:tcBorders>
          <w:top w:val="single" w:sz="4" w:space="0" w:color="FFFFFF" w:themeColor="light1"/>
        </w:tcBorders>
        <w:shd w:val="clear" w:color="4472C4" w:themeColor="accent5" w:fill="4472C4" w:themeFill="accent5"/>
      </w:tcPr>
    </w:tblStylePr>
    <w:tblStylePr w:type="firstCol">
      <w:rPr>
        <w:rFonts w:ascii="Arial" w:hAnsi="Arial"/>
        <w:b/>
        <w:color w:val="FFFFFF"/>
        <w:sz w:val="22"/>
      </w:rPr>
      <w:tblPr/>
      <w:tcPr>
        <w:shd w:val="clear" w:color="4472C4" w:themeColor="accent5" w:fill="4472C4" w:themeFill="accent5"/>
      </w:tcPr>
    </w:tblStylePr>
    <w:tblStylePr w:type="lastCol">
      <w:rPr>
        <w:rFonts w:ascii="Arial" w:hAnsi="Arial"/>
        <w:b/>
        <w:color w:val="FFFFFF"/>
        <w:sz w:val="22"/>
      </w:rPr>
      <w:tblPr/>
      <w:tcPr>
        <w:shd w:val="clear" w:color="4472C4" w:themeColor="accent5" w:fill="4472C4" w:themeFill="accent5"/>
      </w:tcPr>
    </w:tblStylePr>
    <w:tblStylePr w:type="band1Vert">
      <w:tblPr/>
      <w:tcPr>
        <w:shd w:val="clear" w:color="A9BEE4" w:themeColor="accent5" w:themeTint="75" w:fill="A9BEE4" w:themeFill="accent5" w:themeFillTint="75"/>
      </w:tcPr>
    </w:tblStylePr>
    <w:tblStylePr w:type="band1Horz">
      <w:tblPr/>
      <w:tcPr>
        <w:shd w:val="clear" w:color="A9BEE4" w:themeColor="accent5" w:themeTint="75" w:fill="A9BEE4" w:themeFill="accent5" w:themeFillTint="75"/>
      </w:tcPr>
    </w:tblStylePr>
  </w:style>
  <w:style w:type="table" w:customStyle="1" w:styleId="GridTable5Dark-Accent6">
    <w:name w:val="Grid Table 5 Dark - Accent 6"/>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1EFD8" w:themeColor="accent6" w:themeTint="34" w:fill="E1EFD8" w:themeFill="accent6" w:themeFillTint="34"/>
    </w:tblPr>
    <w:tblStylePr w:type="firstRow">
      <w:rPr>
        <w:rFonts w:ascii="Arial" w:hAnsi="Arial"/>
        <w:b/>
        <w:color w:val="FFFFFF"/>
        <w:sz w:val="22"/>
      </w:rPr>
      <w:tblPr/>
      <w:tcPr>
        <w:shd w:val="clear" w:color="70AD47" w:themeColor="accent6" w:fill="70AD47" w:themeFill="accent6"/>
      </w:tcPr>
    </w:tblStylePr>
    <w:tblStylePr w:type="lastRow">
      <w:rPr>
        <w:rFonts w:ascii="Arial" w:hAnsi="Arial"/>
        <w:b/>
        <w:color w:val="FFFFFF"/>
        <w:sz w:val="22"/>
      </w:rPr>
      <w:tblPr/>
      <w:tcPr>
        <w:tcBorders>
          <w:top w:val="single" w:sz="4" w:space="0" w:color="FFFFFF" w:themeColor="light1"/>
        </w:tcBorders>
        <w:shd w:val="clear" w:color="70AD47" w:themeColor="accent6" w:fill="70AD47" w:themeFill="accent6"/>
      </w:tcPr>
    </w:tblStylePr>
    <w:tblStylePr w:type="firstCol">
      <w:rPr>
        <w:rFonts w:ascii="Arial" w:hAnsi="Arial"/>
        <w:b/>
        <w:color w:val="FFFFFF"/>
        <w:sz w:val="22"/>
      </w:rPr>
      <w:tblPr/>
      <w:tcPr>
        <w:shd w:val="clear" w:color="70AD47" w:themeColor="accent6" w:fill="70AD47" w:themeFill="accent6"/>
      </w:tcPr>
    </w:tblStylePr>
    <w:tblStylePr w:type="lastCol">
      <w:rPr>
        <w:rFonts w:ascii="Arial" w:hAnsi="Arial"/>
        <w:b/>
        <w:color w:val="FFFFFF"/>
        <w:sz w:val="22"/>
      </w:rPr>
      <w:tblPr/>
      <w:tcPr>
        <w:shd w:val="clear" w:color="70AD47" w:themeColor="accent6" w:fill="70AD47" w:themeFill="accent6"/>
      </w:tcPr>
    </w:tblStylePr>
    <w:tblStylePr w:type="band1Vert">
      <w:tblPr/>
      <w:tcPr>
        <w:shd w:val="clear" w:color="BCDBA8" w:themeColor="accent6" w:themeTint="75" w:fill="BCDBA8" w:themeFill="accent6" w:themeFillTint="75"/>
      </w:tcPr>
    </w:tblStylePr>
    <w:tblStylePr w:type="band1Horz">
      <w:tblPr/>
      <w:tcPr>
        <w:shd w:val="clear" w:color="BCDBA8" w:themeColor="accent6" w:themeTint="75" w:fill="BCDBA8" w:themeFill="accent6" w:themeFillTint="75"/>
      </w:tcPr>
    </w:tblStylePr>
  </w:style>
  <w:style w:type="table" w:styleId="-6">
    <w:name w:val="Grid Table 6 Colorful"/>
    <w:basedOn w:val="a1"/>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a1"/>
    <w:uiPriority w:val="99"/>
    <w:pPr>
      <w:spacing w:after="0" w:line="240" w:lineRule="auto"/>
    </w:pPr>
    <w:tblPr>
      <w:tblStyleRowBandSize w:val="1"/>
      <w:tblStyleColBandSize w:val="1"/>
      <w:tblBorders>
        <w:top w:val="single" w:sz="4" w:space="0" w:color="ACCCEA" w:themeColor="accent1" w:themeTint="80"/>
        <w:left w:val="single" w:sz="4" w:space="0" w:color="ACCCEA" w:themeColor="accent1" w:themeTint="80"/>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b/>
        <w:color w:val="ACCCEA" w:themeColor="accent1" w:themeTint="80" w:themeShade="95"/>
      </w:rPr>
      <w:tblPr/>
      <w:tcPr>
        <w:tcBorders>
          <w:bottom w:val="single" w:sz="12" w:space="0" w:color="ACCCEA" w:themeColor="accent1" w:themeTint="80"/>
        </w:tcBorders>
      </w:tcPr>
    </w:tblStylePr>
    <w:tblStylePr w:type="lastRow">
      <w:rPr>
        <w:b/>
        <w:color w:val="ACCCEA" w:themeColor="accent1" w:themeTint="80" w:themeShade="95"/>
      </w:rPr>
    </w:tblStylePr>
    <w:tblStylePr w:type="firstCol">
      <w:rPr>
        <w:b/>
        <w:color w:val="ACCCEA" w:themeColor="accent1" w:themeTint="80" w:themeShade="95"/>
      </w:rPr>
    </w:tblStylePr>
    <w:tblStylePr w:type="lastCol">
      <w:rPr>
        <w:b/>
        <w:color w:val="ACCCEA" w:themeColor="accent1" w:themeTint="80" w:themeShade="95"/>
      </w:rPr>
    </w:tblStylePr>
    <w:tblStylePr w:type="band1Vert">
      <w:tblPr/>
      <w:tcPr>
        <w:shd w:val="clear" w:color="DDEAF6" w:themeColor="accent1" w:themeTint="34" w:fill="DDEAF6" w:themeFill="accent1" w:themeFillTint="34"/>
      </w:tcPr>
    </w:tblStylePr>
    <w:tblStylePr w:type="band1Horz">
      <w:rPr>
        <w:rFonts w:ascii="Arial" w:hAnsi="Arial"/>
        <w:color w:val="ACCCEA" w:themeColor="accent1" w:themeTint="80" w:themeShade="95"/>
        <w:sz w:val="22"/>
      </w:rPr>
      <w:tblPr/>
      <w:tcPr>
        <w:shd w:val="clear" w:color="DDEAF6" w:themeColor="accent1" w:themeTint="34" w:fill="DDEAF6" w:themeFill="accent1" w:themeFillTint="34"/>
      </w:tcPr>
    </w:tblStylePr>
    <w:tblStylePr w:type="band2Horz">
      <w:rPr>
        <w:rFonts w:ascii="Arial" w:hAnsi="Arial"/>
        <w:color w:val="ACCCEA" w:themeColor="accent1" w:themeTint="80" w:themeShade="95"/>
        <w:sz w:val="22"/>
      </w:rPr>
    </w:tblStylePr>
  </w:style>
  <w:style w:type="table" w:customStyle="1" w:styleId="GridTable6Colorful-Accent2">
    <w:name w:val="Grid Table 6 Colorful - Accent 2"/>
    <w:basedOn w:val="a1"/>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a1"/>
    <w:uiPriority w:val="99"/>
    <w:pPr>
      <w:spacing w:after="0" w:line="240" w:lineRule="auto"/>
    </w:pPr>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a1"/>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a1"/>
    <w:uiPriority w:val="99"/>
    <w:pPr>
      <w:spacing w:after="0" w:line="240" w:lineRule="auto"/>
    </w:pPr>
    <w:tblPr>
      <w:tblStyleRowBandSize w:val="1"/>
      <w:tblStyleColBandSize w:val="1"/>
      <w:tblBorders>
        <w:top w:val="single" w:sz="4" w:space="0" w:color="4472C4" w:themeColor="accent5"/>
        <w:left w:val="single" w:sz="4" w:space="0" w:color="4472C4" w:themeColor="accent5"/>
        <w:bottom w:val="single" w:sz="4" w:space="0" w:color="4472C4" w:themeColor="accent5"/>
        <w:right w:val="single" w:sz="4" w:space="0" w:color="4472C4" w:themeColor="accent5"/>
        <w:insideH w:val="single" w:sz="4" w:space="0" w:color="4472C4" w:themeColor="accent5"/>
        <w:insideV w:val="single" w:sz="4" w:space="0" w:color="4472C4" w:themeColor="accent5"/>
      </w:tblBorders>
    </w:tblPr>
    <w:tblStylePr w:type="firstRow">
      <w:rPr>
        <w:b/>
        <w:color w:val="254175" w:themeColor="accent5" w:themeShade="95"/>
      </w:rPr>
      <w:tblPr/>
      <w:tcPr>
        <w:tcBorders>
          <w:bottom w:val="single" w:sz="12" w:space="0" w:color="4472C4" w:themeColor="accent5"/>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D8E2F3" w:themeColor="accent5" w:themeTint="34" w:fill="D8E2F3" w:themeFill="accent5" w:themeFillTint="34"/>
      </w:tcPr>
    </w:tblStylePr>
    <w:tblStylePr w:type="band1Horz">
      <w:rPr>
        <w:rFonts w:ascii="Arial" w:hAnsi="Arial"/>
        <w:color w:val="254175" w:themeColor="accent5" w:themeShade="95"/>
        <w:sz w:val="22"/>
      </w:rPr>
      <w:tblPr/>
      <w:tcPr>
        <w:shd w:val="clear" w:color="D8E2F3" w:themeColor="accent5" w:themeTint="34" w:fill="D8E2F3" w:themeFill="accent5" w:themeFillTint="34"/>
      </w:tcPr>
    </w:tblStylePr>
    <w:tblStylePr w:type="band2Horz">
      <w:rPr>
        <w:rFonts w:ascii="Arial" w:hAnsi="Arial"/>
        <w:color w:val="254175" w:themeColor="accent5" w:themeShade="95"/>
        <w:sz w:val="22"/>
      </w:rPr>
    </w:tblStylePr>
  </w:style>
  <w:style w:type="table" w:customStyle="1" w:styleId="GridTable6Colorful-Accent6">
    <w:name w:val="Grid Table 6 Colorful - Accent 6"/>
    <w:basedOn w:val="a1"/>
    <w:uiPriority w:val="99"/>
    <w:pPr>
      <w:spacing w:after="0" w:line="240" w:lineRule="auto"/>
    </w:p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54175" w:themeColor="accent5" w:themeShade="95"/>
      </w:rPr>
      <w:tblPr/>
      <w:tcPr>
        <w:tcBorders>
          <w:bottom w:val="single" w:sz="12" w:space="0" w:color="70AD47" w:themeColor="accent6"/>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E1EFD8" w:themeColor="accent6" w:themeTint="34" w:fill="E1EFD8" w:themeFill="accent6" w:themeFillTint="34"/>
      </w:tcPr>
    </w:tblStylePr>
    <w:tblStylePr w:type="band1Horz">
      <w:rPr>
        <w:rFonts w:ascii="Arial" w:hAnsi="Arial"/>
        <w:color w:val="254175" w:themeColor="accent5" w:themeShade="95"/>
        <w:sz w:val="22"/>
      </w:rPr>
      <w:tblPr/>
      <w:tcPr>
        <w:shd w:val="clear" w:color="E1EFD8" w:themeColor="accent6" w:themeTint="34" w:fill="E1EFD8" w:themeFill="accent6" w:themeFillTint="34"/>
      </w:tcPr>
    </w:tblStylePr>
    <w:tblStylePr w:type="band2Horz">
      <w:rPr>
        <w:rFonts w:ascii="Arial" w:hAnsi="Arial"/>
        <w:color w:val="254175" w:themeColor="accent5" w:themeShade="95"/>
        <w:sz w:val="22"/>
      </w:rPr>
    </w:tblStylePr>
  </w:style>
  <w:style w:type="table" w:styleId="-7">
    <w:name w:val="Grid Table 7 Colorful"/>
    <w:basedOn w:val="a1"/>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a1"/>
    <w:uiPriority w:val="99"/>
    <w:pPr>
      <w:spacing w:after="0" w:line="240" w:lineRule="auto"/>
    </w:pPr>
    <w:tblPr>
      <w:tblStyleRowBandSize w:val="1"/>
      <w:tblStyleColBandSize w:val="1"/>
      <w:tblBorders>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rFonts w:ascii="Arial" w:hAnsi="Arial"/>
        <w:b/>
        <w:color w:val="ACCCEA" w:themeColor="accent1" w:themeTint="80" w:themeShade="95"/>
        <w:sz w:val="22"/>
      </w:rPr>
      <w:tblPr/>
      <w:tcPr>
        <w:tcBorders>
          <w:top w:val="none" w:sz="4" w:space="0" w:color="000000"/>
          <w:left w:val="none" w:sz="4" w:space="0" w:color="000000"/>
          <w:bottom w:val="single" w:sz="4" w:space="0" w:color="ACCCEA" w:themeColor="accent1" w:themeTint="80"/>
          <w:right w:val="none" w:sz="4" w:space="0" w:color="000000"/>
        </w:tcBorders>
        <w:shd w:val="clear" w:color="FFFFFF" w:themeColor="light1" w:fill="FFFFFF" w:themeFill="light1"/>
      </w:tcPr>
    </w:tblStylePr>
    <w:tblStylePr w:type="lastRow">
      <w:rPr>
        <w:rFonts w:ascii="Arial" w:hAnsi="Arial"/>
        <w:b/>
        <w:color w:val="ACCCEA" w:themeColor="accent1" w:themeTint="80" w:themeShade="95"/>
        <w:sz w:val="22"/>
      </w:rPr>
      <w:tblPr/>
      <w:tcPr>
        <w:tcBorders>
          <w:top w:val="single" w:sz="4" w:space="0" w:color="ACCCEA" w:themeColor="accen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CCCEA" w:themeColor="accent1" w:themeTint="80" w:themeShade="95"/>
        <w:sz w:val="22"/>
      </w:rPr>
      <w:tblPr/>
      <w:tcPr>
        <w:tcBorders>
          <w:top w:val="none" w:sz="4" w:space="0" w:color="000000"/>
          <w:left w:val="none" w:sz="4" w:space="0" w:color="000000"/>
          <w:bottom w:val="none" w:sz="4" w:space="0" w:color="000000"/>
          <w:right w:val="single" w:sz="4" w:space="0" w:color="ACCCEA" w:themeColor="accent1" w:themeTint="80"/>
        </w:tcBorders>
        <w:shd w:val="clear" w:color="FFFFFF" w:fill="auto"/>
      </w:tcPr>
    </w:tblStylePr>
    <w:tblStylePr w:type="lastCol">
      <w:rPr>
        <w:rFonts w:ascii="Arial" w:hAnsi="Arial"/>
        <w:i/>
        <w:color w:val="ACCCEA" w:themeColor="accent1" w:themeTint="80" w:themeShade="95"/>
        <w:sz w:val="22"/>
      </w:rPr>
      <w:tblPr/>
      <w:tcPr>
        <w:tcBorders>
          <w:top w:val="none" w:sz="4" w:space="0" w:color="000000"/>
          <w:left w:val="single" w:sz="4" w:space="0" w:color="ACCCEA" w:themeColor="accent1" w:themeTint="80"/>
          <w:bottom w:val="none" w:sz="4" w:space="0" w:color="000000"/>
          <w:right w:val="none" w:sz="4" w:space="0" w:color="000000"/>
        </w:tcBorders>
        <w:shd w:val="clear" w:color="FFFFFF" w:fill="auto"/>
      </w:tcPr>
    </w:tblStylePr>
    <w:tblStylePr w:type="band1Vert">
      <w:tblPr/>
      <w:tcPr>
        <w:shd w:val="clear" w:color="DDEAF6" w:themeColor="accent1" w:themeTint="34" w:fill="DDEAF6" w:themeFill="accent1" w:themeFillTint="34"/>
      </w:tcPr>
    </w:tblStylePr>
    <w:tblStylePr w:type="band1Horz">
      <w:rPr>
        <w:rFonts w:ascii="Arial" w:hAnsi="Arial"/>
        <w:color w:val="ACCCEA" w:themeColor="accent1" w:themeTint="80" w:themeShade="95"/>
        <w:sz w:val="22"/>
      </w:rPr>
      <w:tblPr/>
      <w:tcPr>
        <w:shd w:val="clear" w:color="DDEAF6" w:themeColor="accent1" w:themeTint="34" w:fill="DDEAF6" w:themeFill="accent1" w:themeFillTint="34"/>
      </w:tcPr>
    </w:tblStylePr>
    <w:tblStylePr w:type="band2Horz">
      <w:rPr>
        <w:rFonts w:ascii="Arial" w:hAnsi="Arial"/>
        <w:color w:val="ACCCEA" w:themeColor="accent1" w:themeTint="80" w:themeShade="95"/>
        <w:sz w:val="22"/>
      </w:rPr>
    </w:tblStylePr>
  </w:style>
  <w:style w:type="table" w:customStyle="1" w:styleId="GridTable7Colorful-Accent2">
    <w:name w:val="Grid Table 7 Colorful - Accent 2"/>
    <w:basedOn w:val="a1"/>
    <w:uiPriority w:val="99"/>
    <w:pPr>
      <w:spacing w:after="0" w:line="240" w:lineRule="auto"/>
    </w:pPr>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4" w:space="0" w:color="000000"/>
          <w:left w:val="none" w:sz="4" w:space="0" w:color="000000"/>
          <w:bottom w:val="single" w:sz="4" w:space="0" w:color="F4B184" w:themeColor="accent2" w:themeTint="97"/>
          <w:right w:val="none" w:sz="4" w:space="0" w:color="000000"/>
        </w:tcBorders>
        <w:shd w:val="clear" w:color="FFFFFF" w:themeColor="light1"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4" w:space="0" w:color="000000"/>
          <w:left w:val="none" w:sz="4" w:space="0" w:color="000000"/>
          <w:bottom w:val="none" w:sz="4" w:space="0" w:color="000000"/>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4" w:space="0" w:color="000000"/>
          <w:left w:val="single" w:sz="4" w:space="0" w:color="F4B184" w:themeColor="accent2" w:themeTint="97"/>
          <w:bottom w:val="none" w:sz="4" w:space="0" w:color="000000"/>
          <w:right w:val="none" w:sz="4" w:space="0" w:color="000000"/>
        </w:tcBorders>
        <w:shd w:val="clear" w:color="FFFFFF" w:fill="auto"/>
      </w:tc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a1"/>
    <w:uiPriority w:val="99"/>
    <w:pPr>
      <w:spacing w:after="0" w:line="240" w:lineRule="auto"/>
    </w:pPr>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4" w:space="0" w:color="000000"/>
          <w:left w:val="none" w:sz="4" w:space="0" w:color="000000"/>
          <w:bottom w:val="single" w:sz="4" w:space="0" w:color="A5A5A5" w:themeColor="accent3" w:themeTint="FE"/>
          <w:right w:val="none" w:sz="4" w:space="0" w:color="000000"/>
        </w:tcBorders>
        <w:shd w:val="clear" w:color="FFFFFF" w:themeColor="light1"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5A5A5" w:themeColor="accent3" w:themeTint="FE" w:themeShade="95"/>
        <w:sz w:val="22"/>
      </w:rPr>
      <w:tblPr/>
      <w:tcPr>
        <w:tcBorders>
          <w:top w:val="none" w:sz="4" w:space="0" w:color="000000"/>
          <w:left w:val="none" w:sz="4" w:space="0" w:color="000000"/>
          <w:bottom w:val="none" w:sz="4" w:space="0" w:color="000000"/>
          <w:right w:val="single" w:sz="4" w:space="0" w:color="A5A5A5" w:themeColor="accent3" w:themeTint="FE"/>
        </w:tcBorders>
        <w:shd w:val="clear" w:color="FFFFFF" w:fill="auto"/>
      </w:tcPr>
    </w:tblStylePr>
    <w:tblStylePr w:type="lastCol">
      <w:rPr>
        <w:rFonts w:ascii="Arial" w:hAnsi="Arial"/>
        <w:i/>
        <w:color w:val="A5A5A5" w:themeColor="accent3" w:themeTint="FE" w:themeShade="95"/>
        <w:sz w:val="22"/>
      </w:rPr>
      <w:tblPr/>
      <w:tcPr>
        <w:tcBorders>
          <w:top w:val="none" w:sz="4" w:space="0" w:color="000000"/>
          <w:left w:val="single" w:sz="4" w:space="0" w:color="A5A5A5" w:themeColor="accent3" w:themeTint="FE"/>
          <w:bottom w:val="none" w:sz="4" w:space="0" w:color="000000"/>
          <w:right w:val="none" w:sz="4" w:space="0" w:color="000000"/>
        </w:tcBorders>
        <w:shd w:val="clear" w:color="FFFFFF" w:fill="auto"/>
      </w:tc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a1"/>
    <w:uiPriority w:val="99"/>
    <w:pPr>
      <w:spacing w:after="0" w:line="240" w:lineRule="auto"/>
    </w:pPr>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FFFFFF" w:themeColor="light1"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FFFFFF" w:fill="auto"/>
      </w:tc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a1"/>
    <w:uiPriority w:val="99"/>
    <w:pPr>
      <w:spacing w:after="0" w:line="240" w:lineRule="auto"/>
    </w:pPr>
    <w:tblPr>
      <w:tblStyleRowBandSize w:val="1"/>
      <w:tblStyleColBandSize w:val="1"/>
      <w:tblBorders>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254175" w:themeColor="accent5" w:themeShade="95"/>
        <w:sz w:val="22"/>
      </w:rPr>
      <w:tblPr/>
      <w:tcPr>
        <w:tcBorders>
          <w:top w:val="none" w:sz="4" w:space="0" w:color="000000"/>
          <w:left w:val="none" w:sz="4" w:space="0" w:color="000000"/>
          <w:bottom w:val="single" w:sz="4" w:space="0" w:color="95AFDD" w:themeColor="accent5" w:themeTint="90"/>
          <w:right w:val="none" w:sz="4" w:space="0" w:color="000000"/>
        </w:tcBorders>
        <w:shd w:val="clear" w:color="FFFFFF" w:themeColor="light1" w:fill="FFFFFF" w:themeFill="light1"/>
      </w:tcPr>
    </w:tblStylePr>
    <w:tblStylePr w:type="lastRow">
      <w:rPr>
        <w:rFonts w:ascii="Arial" w:hAnsi="Arial"/>
        <w:b/>
        <w:color w:val="254175" w:themeColor="accent5" w:themeShade="95"/>
        <w:sz w:val="22"/>
      </w:rPr>
      <w:tblPr/>
      <w:tcPr>
        <w:tcBorders>
          <w:top w:val="single" w:sz="4" w:space="0" w:color="95AFDD" w:themeColor="accent5"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54175" w:themeColor="accent5" w:themeShade="95"/>
        <w:sz w:val="22"/>
      </w:rPr>
      <w:tblPr/>
      <w:tcPr>
        <w:tcBorders>
          <w:top w:val="none" w:sz="4" w:space="0" w:color="000000"/>
          <w:left w:val="none" w:sz="4" w:space="0" w:color="000000"/>
          <w:bottom w:val="none" w:sz="4" w:space="0" w:color="000000"/>
          <w:right w:val="single" w:sz="4" w:space="0" w:color="95AFDD" w:themeColor="accent5" w:themeTint="90"/>
        </w:tcBorders>
        <w:shd w:val="clear" w:color="FFFFFF" w:fill="auto"/>
      </w:tcPr>
    </w:tblStylePr>
    <w:tblStylePr w:type="lastCol">
      <w:rPr>
        <w:rFonts w:ascii="Arial" w:hAnsi="Arial"/>
        <w:i/>
        <w:color w:val="254175" w:themeColor="accent5" w:themeShade="95"/>
        <w:sz w:val="22"/>
      </w:rPr>
      <w:tblPr/>
      <w:tcPr>
        <w:tcBorders>
          <w:top w:val="none" w:sz="4" w:space="0" w:color="000000"/>
          <w:left w:val="single" w:sz="4" w:space="0" w:color="95AFDD" w:themeColor="accent5" w:themeTint="90"/>
          <w:bottom w:val="none" w:sz="4" w:space="0" w:color="000000"/>
          <w:right w:val="none" w:sz="4" w:space="0" w:color="000000"/>
        </w:tcBorders>
        <w:shd w:val="clear" w:color="FFFFFF" w:fill="auto"/>
      </w:tcPr>
    </w:tblStylePr>
    <w:tblStylePr w:type="band1Vert">
      <w:tblPr/>
      <w:tcPr>
        <w:shd w:val="clear" w:color="D8E2F3" w:themeColor="accent5" w:themeTint="34" w:fill="D8E2F3" w:themeFill="accent5" w:themeFillTint="34"/>
      </w:tcPr>
    </w:tblStylePr>
    <w:tblStylePr w:type="band1Horz">
      <w:rPr>
        <w:rFonts w:ascii="Arial" w:hAnsi="Arial"/>
        <w:color w:val="254175" w:themeColor="accent5" w:themeShade="95"/>
        <w:sz w:val="22"/>
      </w:rPr>
      <w:tblPr/>
      <w:tcPr>
        <w:shd w:val="clear" w:color="D8E2F3" w:themeColor="accent5" w:themeTint="34" w:fill="D8E2F3" w:themeFill="accent5" w:themeFillTint="34"/>
      </w:tcPr>
    </w:tblStylePr>
    <w:tblStylePr w:type="band2Horz">
      <w:rPr>
        <w:rFonts w:ascii="Arial" w:hAnsi="Arial"/>
        <w:color w:val="254175" w:themeColor="accent5" w:themeShade="95"/>
        <w:sz w:val="22"/>
      </w:rPr>
    </w:tblStylePr>
  </w:style>
  <w:style w:type="table" w:customStyle="1" w:styleId="GridTable7Colorful-Accent6">
    <w:name w:val="Grid Table 7 Colorful - Accent 6"/>
    <w:basedOn w:val="a1"/>
    <w:uiPriority w:val="99"/>
    <w:pPr>
      <w:spacing w:after="0" w:line="240" w:lineRule="auto"/>
    </w:pPr>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4" w:space="0" w:color="000000"/>
          <w:left w:val="none" w:sz="4" w:space="0" w:color="000000"/>
          <w:bottom w:val="single" w:sz="4" w:space="0" w:color="ADD394" w:themeColor="accent6" w:themeTint="90"/>
          <w:right w:val="none" w:sz="4" w:space="0" w:color="000000"/>
        </w:tcBorders>
        <w:shd w:val="clear" w:color="FFFFFF" w:themeColor="light1"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416429" w:themeColor="accent6" w:themeShade="95"/>
        <w:sz w:val="22"/>
      </w:rPr>
      <w:tblPr/>
      <w:tcPr>
        <w:tcBorders>
          <w:top w:val="none" w:sz="4" w:space="0" w:color="000000"/>
          <w:left w:val="none" w:sz="4" w:space="0" w:color="000000"/>
          <w:bottom w:val="none" w:sz="4" w:space="0" w:color="000000"/>
          <w:right w:val="single" w:sz="4" w:space="0" w:color="ADD394" w:themeColor="accent6" w:themeTint="90"/>
        </w:tcBorders>
        <w:shd w:val="clear" w:color="FFFFFF" w:fill="auto"/>
      </w:tcPr>
    </w:tblStylePr>
    <w:tblStylePr w:type="lastCol">
      <w:rPr>
        <w:rFonts w:ascii="Arial" w:hAnsi="Arial"/>
        <w:i/>
        <w:color w:val="416429" w:themeColor="accent6" w:themeShade="95"/>
        <w:sz w:val="22"/>
      </w:rPr>
      <w:tblPr/>
      <w:tcPr>
        <w:tcBorders>
          <w:top w:val="none" w:sz="4" w:space="0" w:color="000000"/>
          <w:left w:val="single" w:sz="4" w:space="0" w:color="ADD394" w:themeColor="accent6" w:themeTint="90"/>
          <w:bottom w:val="none" w:sz="4" w:space="0" w:color="000000"/>
          <w:right w:val="none" w:sz="4" w:space="0" w:color="000000"/>
        </w:tcBorders>
        <w:shd w:val="clear" w:color="FFFFFF" w:fill="auto"/>
      </w:tcPr>
    </w:tblStylePr>
    <w:tblStylePr w:type="band1Vert">
      <w:tblPr/>
      <w:tcPr>
        <w:shd w:val="clear" w:color="E1EFD8" w:themeColor="accent6" w:themeTint="34" w:fill="E1EFD8" w:themeFill="accent6" w:themeFillTint="34"/>
      </w:tcPr>
    </w:tblStylePr>
    <w:tblStylePr w:type="band1Horz">
      <w:rPr>
        <w:rFonts w:ascii="Arial" w:hAnsi="Arial"/>
        <w:color w:val="416429" w:themeColor="accent6" w:themeShade="95"/>
        <w:sz w:val="22"/>
      </w:rPr>
      <w:tblPr/>
      <w:tcPr>
        <w:shd w:val="clear" w:color="E1EFD8" w:themeColor="accent6" w:themeTint="34" w:fill="E1EFD8" w:themeFill="accent6" w:themeFillTint="34"/>
      </w:tcPr>
    </w:tblStylePr>
    <w:tblStylePr w:type="band2Horz">
      <w:rPr>
        <w:rFonts w:ascii="Arial" w:hAnsi="Arial"/>
        <w:color w:val="416429" w:themeColor="accent6" w:themeShade="95"/>
        <w:sz w:val="22"/>
      </w:rPr>
    </w:tblStylePr>
  </w:style>
  <w:style w:type="table" w:styleId="-10">
    <w:name w:val="List Table 1 Light"/>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1"/>
          <w:right w:val="none" w:sz="4" w:space="0" w:color="000000"/>
        </w:tcBorders>
      </w:tcPr>
    </w:tblStylePr>
    <w:tblStylePr w:type="lastRow">
      <w:rPr>
        <w:b/>
        <w:color w:val="404040"/>
      </w:rPr>
      <w:tblPr/>
      <w:tcPr>
        <w:tcBorders>
          <w:top w:val="single" w:sz="4" w:space="0" w:color="5B9BD5"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5E5F4" w:themeColor="accent1" w:themeTint="40" w:fill="D5E5F4" w:themeFill="accent1" w:themeFillTint="40"/>
      </w:tcPr>
    </w:tblStylePr>
    <w:tblStylePr w:type="band1Horz">
      <w:tblPr/>
      <w:tcPr>
        <w:shd w:val="clear" w:color="D5E5F4" w:themeColor="accent1" w:themeTint="40" w:fill="D5E5F4" w:themeFill="accent1" w:themeFillTint="40"/>
      </w:tcPr>
    </w:tblStylePr>
  </w:style>
  <w:style w:type="table" w:customStyle="1" w:styleId="ListTable1Light-Accent2">
    <w:name w:val="List Table 1 Light - Accent 2"/>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ADECB" w:themeColor="accent2" w:themeTint="40" w:fill="FADECB" w:themeFill="accent2" w:themeFillTint="40"/>
      </w:tcPr>
    </w:tblStylePr>
    <w:tblStylePr w:type="band1Horz">
      <w:tblPr/>
      <w:tcPr>
        <w:shd w:val="clear" w:color="FADECB" w:themeColor="accent2" w:themeTint="40" w:fill="FADECB" w:themeFill="accent2" w:themeFillTint="40"/>
      </w:tcPr>
    </w:tblStylePr>
  </w:style>
  <w:style w:type="table" w:customStyle="1" w:styleId="ListTable1Light-Accent3">
    <w:name w:val="List Table 1 Light - Accent 3"/>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8E8E8" w:themeColor="accent3" w:themeTint="40" w:fill="E8E8E8" w:themeFill="accent3" w:themeFillTint="40"/>
      </w:tcPr>
    </w:tblStylePr>
    <w:tblStylePr w:type="band1Horz">
      <w:tblPr/>
      <w:tcPr>
        <w:shd w:val="clear" w:color="E8E8E8" w:themeColor="accent3" w:themeTint="40" w:fill="E8E8E8" w:themeFill="accent3" w:themeFillTint="40"/>
      </w:tcPr>
    </w:tblStylePr>
  </w:style>
  <w:style w:type="table" w:customStyle="1" w:styleId="ListTable1Light-Accent4">
    <w:name w:val="List Table 1 Light - Accent 4"/>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EFBF" w:themeColor="accent4" w:themeTint="40" w:fill="FFEFBF" w:themeFill="accent4" w:themeFillTint="40"/>
      </w:tcPr>
    </w:tblStylePr>
    <w:tblStylePr w:type="band1Horz">
      <w:tblPr/>
      <w:tcPr>
        <w:shd w:val="clear" w:color="FFEFBF" w:themeColor="accent4" w:themeTint="40" w:fill="FFEFBF" w:themeFill="accent4" w:themeFillTint="40"/>
      </w:tcPr>
    </w:tblStylePr>
  </w:style>
  <w:style w:type="table" w:customStyle="1" w:styleId="ListTable1Light-Accent5">
    <w:name w:val="List Table 1 Light - Accent 5"/>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5"/>
          <w:right w:val="none" w:sz="4" w:space="0" w:color="000000"/>
        </w:tcBorders>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CFDBF0" w:themeColor="accent5" w:themeTint="40" w:fill="CFDBF0" w:themeFill="accent5" w:themeFillTint="40"/>
      </w:tcPr>
    </w:tblStylePr>
    <w:tblStylePr w:type="band1Horz">
      <w:tblPr/>
      <w:tcPr>
        <w:shd w:val="clear" w:color="CFDBF0" w:themeColor="accent5" w:themeTint="40" w:fill="CFDBF0" w:themeFill="accent5" w:themeFillTint="40"/>
      </w:tcPr>
    </w:tblStylePr>
  </w:style>
  <w:style w:type="table" w:customStyle="1" w:styleId="ListTable1Light-Accent6">
    <w:name w:val="List Table 1 Light - Accent 6"/>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AEBCF" w:themeColor="accent6" w:themeTint="40" w:fill="DAEBCF" w:themeFill="accent6" w:themeFillTint="40"/>
      </w:tcPr>
    </w:tblStylePr>
    <w:tblStylePr w:type="band1Horz">
      <w:tblPr/>
      <w:tcPr>
        <w:shd w:val="clear" w:color="DAEBCF" w:themeColor="accent6" w:themeTint="40" w:fill="DAEBCF" w:themeFill="accent6" w:themeFillTint="40"/>
      </w:tcPr>
    </w:tblStylePr>
  </w:style>
  <w:style w:type="table" w:styleId="-20">
    <w:name w:val="List Table 2"/>
    <w:basedOn w:val="a1"/>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a1"/>
    <w:uiPriority w:val="99"/>
    <w:pPr>
      <w:spacing w:after="0" w:line="240" w:lineRule="auto"/>
    </w:pPr>
    <w:tblPr>
      <w:tblStyleRowBandSize w:val="1"/>
      <w:tblStyleColBandSize w:val="1"/>
      <w:tblBorders>
        <w:top w:val="single" w:sz="4" w:space="0" w:color="A2C6E7" w:themeColor="accent1" w:themeTint="90"/>
        <w:bottom w:val="single" w:sz="4" w:space="0" w:color="A2C6E7" w:themeColor="accent1" w:themeTint="90"/>
        <w:insideH w:val="single" w:sz="4" w:space="0" w:color="A2C6E7" w:themeColor="accent1" w:themeTint="90"/>
      </w:tblBorders>
    </w:tblPr>
    <w:tblStylePr w:type="fir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la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5E5F4" w:themeColor="accent1" w:themeTint="40" w:fill="D5E5F4" w:themeFill="accent1" w:themeFillTint="40"/>
      </w:tcPr>
    </w:tblStylePr>
    <w:tblStylePr w:type="band1Horz">
      <w:rPr>
        <w:rFonts w:ascii="Arial" w:hAnsi="Arial"/>
        <w:color w:val="404040"/>
        <w:sz w:val="22"/>
      </w:rPr>
      <w:tblPr/>
      <w:tcPr>
        <w:shd w:val="clear" w:color="D5E5F4" w:themeColor="accent1" w:themeTint="40" w:fill="D5E5F4" w:themeFill="accent1" w:themeFillTint="40"/>
      </w:tcPr>
    </w:tblStylePr>
  </w:style>
  <w:style w:type="table" w:customStyle="1" w:styleId="ListTable2-Accent2">
    <w:name w:val="List Table 2 - Accent 2"/>
    <w:basedOn w:val="a1"/>
    <w:uiPriority w:val="99"/>
    <w:pPr>
      <w:spacing w:after="0" w:line="240" w:lineRule="auto"/>
    </w:pPr>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2-Accent3">
    <w:name w:val="List Table 2 - Accent 3"/>
    <w:basedOn w:val="a1"/>
    <w:uiPriority w:val="99"/>
    <w:pPr>
      <w:spacing w:after="0" w:line="240" w:lineRule="auto"/>
    </w:pPr>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2-Accent4">
    <w:name w:val="List Table 2 - Accent 4"/>
    <w:basedOn w:val="a1"/>
    <w:uiPriority w:val="99"/>
    <w:pPr>
      <w:spacing w:after="0" w:line="240" w:lineRule="auto"/>
    </w:pPr>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2-Accent5">
    <w:name w:val="List Table 2 - Accent 5"/>
    <w:basedOn w:val="a1"/>
    <w:uiPriority w:val="99"/>
    <w:pPr>
      <w:spacing w:after="0" w:line="240" w:lineRule="auto"/>
    </w:pPr>
    <w:tblPr>
      <w:tblStyleRowBandSize w:val="1"/>
      <w:tblStyleColBandSize w:val="1"/>
      <w:tblBorders>
        <w:top w:val="single" w:sz="4" w:space="0" w:color="95AFDD" w:themeColor="accent5" w:themeTint="90"/>
        <w:bottom w:val="single" w:sz="4" w:space="0" w:color="95AFDD" w:themeColor="accent5" w:themeTint="90"/>
        <w:insideH w:val="single" w:sz="4" w:space="0" w:color="95AFDD" w:themeColor="accent5" w:themeTint="90"/>
      </w:tblBorders>
    </w:tblPr>
    <w:tblStylePr w:type="fir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la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FDBF0" w:themeColor="accent5" w:themeTint="40" w:fill="CFDBF0" w:themeFill="accent5" w:themeFillTint="40"/>
      </w:tcPr>
    </w:tblStylePr>
    <w:tblStylePr w:type="band1Horz">
      <w:rPr>
        <w:rFonts w:ascii="Arial" w:hAnsi="Arial"/>
        <w:color w:val="404040"/>
        <w:sz w:val="22"/>
      </w:rPr>
      <w:tblPr/>
      <w:tcPr>
        <w:shd w:val="clear" w:color="CFDBF0" w:themeColor="accent5" w:themeTint="40" w:fill="CFDBF0" w:themeFill="accent5" w:themeFillTint="40"/>
      </w:tcPr>
    </w:tblStylePr>
  </w:style>
  <w:style w:type="table" w:customStyle="1" w:styleId="ListTable2-Accent6">
    <w:name w:val="List Table 2 - Accent 6"/>
    <w:basedOn w:val="a1"/>
    <w:uiPriority w:val="99"/>
    <w:pPr>
      <w:spacing w:after="0" w:line="240" w:lineRule="auto"/>
    </w:pPr>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30">
    <w:name w:val="List Table 3"/>
    <w:basedOn w:val="a1"/>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a1"/>
    <w:uiPriority w:val="99"/>
    <w:pPr>
      <w:spacing w:after="0" w:line="240" w:lineRule="auto"/>
    </w:pPr>
    <w:tblPr>
      <w:tblStyleRowBandSize w:val="1"/>
      <w:tblStyleColBandSize w:val="1"/>
      <w:tblBorders>
        <w:top w:val="single" w:sz="4" w:space="0" w:color="5B9BD5" w:themeColor="accent1"/>
        <w:left w:val="single" w:sz="4" w:space="0" w:color="5B9BD5" w:themeColor="accent1"/>
        <w:bottom w:val="single" w:sz="4" w:space="0" w:color="5B9BD5" w:themeColor="accent1"/>
        <w:right w:val="single" w:sz="4" w:space="0" w:color="5B9BD5" w:themeColor="accent1"/>
      </w:tblBorders>
    </w:tblPr>
    <w:tblStylePr w:type="firstRow">
      <w:rPr>
        <w:rFonts w:ascii="Arial" w:hAnsi="Arial"/>
        <w:b/>
        <w:color w:val="FFFFFF"/>
        <w:sz w:val="22"/>
      </w:rPr>
      <w:tbl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5B9BD5" w:themeColor="accent1"/>
          <w:right w:val="single" w:sz="4" w:space="0" w:color="5B9BD5" w:themeColor="accent1"/>
        </w:tcBorders>
      </w:tcPr>
    </w:tblStylePr>
    <w:tblStylePr w:type="band1Horz">
      <w:rPr>
        <w:rFonts w:ascii="Arial" w:hAnsi="Arial"/>
        <w:color w:val="404040"/>
        <w:sz w:val="22"/>
      </w:rPr>
      <w:tblPr/>
      <w:tcPr>
        <w:tcBorders>
          <w:top w:val="single" w:sz="4" w:space="0" w:color="5B9BD5" w:themeColor="accent1"/>
          <w:bottom w:val="single" w:sz="4" w:space="0" w:color="5B9BD5" w:themeColor="accent1"/>
        </w:tcBorders>
      </w:tcPr>
    </w:tblStylePr>
  </w:style>
  <w:style w:type="table" w:customStyle="1" w:styleId="ListTable3-Accent2">
    <w:name w:val="List Table 3 - Accent 2"/>
    <w:basedOn w:val="a1"/>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F4B184" w:themeColor="accent2" w:themeTint="97"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a1"/>
    <w:uiPriority w:val="99"/>
    <w:pPr>
      <w:spacing w:after="0" w:line="240" w:lineRule="auto"/>
    </w:pPr>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C9C9C9" w:themeColor="accent3" w:themeTint="98"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a1"/>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FFD865" w:themeColor="accent4" w:themeTint="9A"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a1"/>
    <w:uiPriority w:val="99"/>
    <w:pPr>
      <w:spacing w:after="0" w:line="240" w:lineRule="auto"/>
    </w:pPr>
    <w:tblPr>
      <w:tblStyleRowBandSize w:val="1"/>
      <w:tblStyleColBandSize w:val="1"/>
      <w:tblBorders>
        <w:top w:val="single" w:sz="4" w:space="0" w:color="8DA9DB" w:themeColor="accent5" w:themeTint="9A"/>
        <w:left w:val="single" w:sz="4" w:space="0" w:color="8DA9DB" w:themeColor="accent5" w:themeTint="9A"/>
        <w:bottom w:val="single" w:sz="4" w:space="0" w:color="8DA9DB" w:themeColor="accent5" w:themeTint="9A"/>
        <w:right w:val="single" w:sz="4" w:space="0" w:color="8DA9DB" w:themeColor="accent5" w:themeTint="9A"/>
      </w:tblBorders>
    </w:tblPr>
    <w:tblStylePr w:type="firstRow">
      <w:rPr>
        <w:rFonts w:ascii="Arial" w:hAnsi="Arial"/>
        <w:b/>
        <w:color w:val="FFFFFF"/>
        <w:sz w:val="22"/>
      </w:rPr>
      <w:tblPr/>
      <w:tcPr>
        <w:shd w:val="clear" w:color="8DA9DB" w:themeColor="accent5" w:themeTint="9A" w:fill="8DA9DB"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8DA9DB" w:themeColor="accent5" w:themeTint="9A"/>
          <w:right w:val="single" w:sz="4" w:space="0" w:color="8DA9DB" w:themeColor="accent5" w:themeTint="9A"/>
        </w:tcBorders>
      </w:tcPr>
    </w:tblStylePr>
    <w:tblStylePr w:type="band1Horz">
      <w:rPr>
        <w:rFonts w:ascii="Arial" w:hAnsi="Arial"/>
        <w:color w:val="404040"/>
        <w:sz w:val="22"/>
      </w:rPr>
      <w:tblPr/>
      <w:tcPr>
        <w:tcBorders>
          <w:top w:val="single" w:sz="4" w:space="0" w:color="8DA9DB" w:themeColor="accent5" w:themeTint="9A"/>
          <w:bottom w:val="single" w:sz="4" w:space="0" w:color="8DA9DB" w:themeColor="accent5" w:themeTint="9A"/>
        </w:tcBorders>
      </w:tcPr>
    </w:tblStylePr>
  </w:style>
  <w:style w:type="table" w:customStyle="1" w:styleId="ListTable3-Accent6">
    <w:name w:val="List Table 3 - Accent 6"/>
    <w:basedOn w:val="a1"/>
    <w:uiPriority w:val="99"/>
    <w:pPr>
      <w:spacing w:after="0" w:line="240" w:lineRule="auto"/>
    </w:pPr>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9D08E" w:themeColor="accent6" w:themeTint="98"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styleId="-40">
    <w:name w:val="List Table 4"/>
    <w:basedOn w:val="a1"/>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a1"/>
    <w:uiPriority w:val="99"/>
    <w:pPr>
      <w:spacing w:after="0" w:line="240" w:lineRule="auto"/>
    </w:pPr>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tblBorders>
    </w:tblPr>
    <w:tblStylePr w:type="firstRow">
      <w:rPr>
        <w:rFonts w:ascii="Arial" w:hAnsi="Arial"/>
        <w:b/>
        <w:color w:val="FFFFFF"/>
        <w:sz w:val="22"/>
      </w:rPr>
      <w:tbl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5E5F4" w:themeColor="accent1" w:themeTint="40" w:fill="D5E5F4" w:themeFill="accent1" w:themeFillTint="40"/>
      </w:tcPr>
    </w:tblStylePr>
    <w:tblStylePr w:type="band1Horz">
      <w:rPr>
        <w:rFonts w:ascii="Arial" w:hAnsi="Arial"/>
        <w:color w:val="404040"/>
        <w:sz w:val="22"/>
      </w:rPr>
      <w:tblPr/>
      <w:tcPr>
        <w:shd w:val="clear" w:color="D5E5F4" w:themeColor="accent1" w:themeTint="40" w:fill="D5E5F4" w:themeFill="accent1" w:themeFillTint="40"/>
      </w:tcPr>
    </w:tblStylePr>
  </w:style>
  <w:style w:type="table" w:customStyle="1" w:styleId="ListTable4-Accent2">
    <w:name w:val="List Table 4 - Accent 2"/>
    <w:basedOn w:val="a1"/>
    <w:uiPriority w:val="9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ED7D31" w:themeColor="accent2"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4-Accent3">
    <w:name w:val="List Table 4 - Accent 3"/>
    <w:basedOn w:val="a1"/>
    <w:uiPriority w:val="9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A5A5A5" w:themeColor="accent3"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4-Accent4">
    <w:name w:val="List Table 4 - Accent 4"/>
    <w:basedOn w:val="a1"/>
    <w:uiPriority w:val="9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FFC000" w:themeColor="accent4"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4-Accent5">
    <w:name w:val="List Table 4 - Accent 5"/>
    <w:basedOn w:val="a1"/>
    <w:uiPriority w:val="99"/>
    <w:pPr>
      <w:spacing w:after="0" w:line="240" w:lineRule="auto"/>
    </w:pPr>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tblBorders>
    </w:tblPr>
    <w:tblStylePr w:type="firstRow">
      <w:rPr>
        <w:rFonts w:ascii="Arial" w:hAnsi="Arial"/>
        <w:b/>
        <w:color w:val="FFFFFF"/>
        <w:sz w:val="22"/>
      </w:rPr>
      <w:tblPr/>
      <w:tcPr>
        <w:shd w:val="clear" w:color="4472C4" w:themeColor="accent5" w:fill="4472C4"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FDBF0" w:themeColor="accent5" w:themeTint="40" w:fill="CFDBF0" w:themeFill="accent5" w:themeFillTint="40"/>
      </w:tcPr>
    </w:tblStylePr>
    <w:tblStylePr w:type="band1Horz">
      <w:rPr>
        <w:rFonts w:ascii="Arial" w:hAnsi="Arial"/>
        <w:color w:val="404040"/>
        <w:sz w:val="22"/>
      </w:rPr>
      <w:tblPr/>
      <w:tcPr>
        <w:shd w:val="clear" w:color="CFDBF0" w:themeColor="accent5" w:themeTint="40" w:fill="CFDBF0" w:themeFill="accent5" w:themeFillTint="40"/>
      </w:tcPr>
    </w:tblStylePr>
  </w:style>
  <w:style w:type="table" w:customStyle="1" w:styleId="ListTable4-Accent6">
    <w:name w:val="List Table 4 - Accent 6"/>
    <w:basedOn w:val="a1"/>
    <w:uiPriority w:val="9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70AD47" w:themeColor="accent6"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50">
    <w:name w:val="List Table 5 Dark"/>
    <w:basedOn w:val="a1"/>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a1"/>
    <w:uiPriority w:val="99"/>
    <w:pPr>
      <w:spacing w:after="0" w:line="240" w:lineRule="auto"/>
    </w:pPr>
    <w:tblPr>
      <w:tblStyleRowBandSize w:val="1"/>
      <w:tblStyleColBandSize w:val="1"/>
      <w:tblBorders>
        <w:top w:val="single" w:sz="32" w:space="0" w:color="5B9BD5" w:themeColor="accent1"/>
        <w:left w:val="single" w:sz="32" w:space="0" w:color="5B9BD5" w:themeColor="accent1"/>
        <w:bottom w:val="single" w:sz="32" w:space="0" w:color="5B9BD5" w:themeColor="accent1"/>
        <w:right w:val="single" w:sz="32" w:space="0" w:color="5B9BD5" w:themeColor="accent1"/>
      </w:tblBorders>
      <w:shd w:val="clear" w:color="5B9BD5" w:themeColor="accent1" w:fill="5B9BD5" w:themeFill="accent1"/>
    </w:tblPr>
    <w:tblStylePr w:type="firstRow">
      <w:rPr>
        <w:rFonts w:ascii="Arial" w:hAnsi="Arial"/>
        <w:b/>
        <w:color w:val="FFFFFF" w:themeColor="light1"/>
        <w:sz w:val="22"/>
      </w:rPr>
      <w:tblPr/>
      <w:tcPr>
        <w:tcBorders>
          <w:top w:val="single" w:sz="32" w:space="0" w:color="5B9BD5" w:themeColor="accent1"/>
          <w:bottom w:val="single" w:sz="12" w:space="0" w:color="FFFFFF" w:themeColor="light1"/>
        </w:tcBorders>
        <w:shd w:val="clear" w:color="5B9BD5" w:themeColor="accent1" w:fill="5B9BD5"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5B9BD5" w:themeColor="accent1"/>
          <w:right w:val="single" w:sz="4" w:space="0" w:color="FFFFFF" w:themeColor="light1"/>
        </w:tcBorders>
      </w:tcPr>
    </w:tblStylePr>
    <w:tblStylePr w:type="lastCol">
      <w:tblPr/>
      <w:tcPr>
        <w:tcBorders>
          <w:left w:val="single" w:sz="4" w:space="0" w:color="FFFFFF" w:themeColor="light1"/>
          <w:right w:val="single" w:sz="32" w:space="0" w:color="5B9BD5" w:themeColor="accent1"/>
        </w:tcBorders>
      </w:tcPr>
    </w:tblStylePr>
    <w:tblStylePr w:type="band1Vert">
      <w:tblPr/>
      <w:tcPr>
        <w:tcBorders>
          <w:left w:val="single" w:sz="4" w:space="0" w:color="FFFFFF" w:themeColor="light1"/>
          <w:right w:val="single" w:sz="4" w:space="0" w:color="FFFFFF" w:themeColor="light1"/>
        </w:tcBorders>
        <w:shd w:val="clear" w:color="5B9BD5" w:themeColor="accent1" w:fill="5B9BD5"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5B9BD5" w:themeColor="accent1" w:fill="5B9BD5" w:themeFill="accent1"/>
      </w:tcPr>
    </w:tblStylePr>
    <w:tblStylePr w:type="band2Horz">
      <w:tblPr/>
      <w:tcPr>
        <w:tcBorders>
          <w:top w:val="single" w:sz="4" w:space="0" w:color="FFFFFF" w:themeColor="light1"/>
          <w:bottom w:val="single" w:sz="4" w:space="0" w:color="FFFFFF" w:themeColor="light1"/>
        </w:tcBorders>
        <w:shd w:val="clear" w:color="5B9BD5" w:themeColor="accent1" w:fill="5B9BD5" w:themeFill="accent1"/>
      </w:tcPr>
    </w:tblStylePr>
  </w:style>
  <w:style w:type="table" w:customStyle="1" w:styleId="ListTable5Dark-Accent2">
    <w:name w:val="List Table 5 Dark - Accent 2"/>
    <w:basedOn w:val="a1"/>
    <w:uiPriority w:val="99"/>
    <w:pPr>
      <w:spacing w:after="0" w:line="240" w:lineRule="auto"/>
    </w:pPr>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F4B184" w:themeColor="accent2" w:themeTint="97" w:fill="F4B184" w:themeFill="accent2" w:themeFillTint="97"/>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4B184" w:themeColor="accent2" w:themeTint="97"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4B184" w:themeColor="accent2" w:themeTint="97"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tblStylePr w:type="band2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style>
  <w:style w:type="table" w:customStyle="1" w:styleId="ListTable5Dark-Accent3">
    <w:name w:val="List Table 5 Dark - Accent 3"/>
    <w:basedOn w:val="a1"/>
    <w:uiPriority w:val="99"/>
    <w:pPr>
      <w:spacing w:after="0" w:line="240" w:lineRule="auto"/>
    </w:pPr>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C9C9C9" w:themeColor="accent3" w:themeTint="98" w:fill="C9C9C9" w:themeFill="accent3" w:themeFillTint="98"/>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C9C9C9" w:themeColor="accent3" w:themeTint="98"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C9C9C9" w:themeColor="accent3" w:themeTint="98"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tblStylePr w:type="band2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style>
  <w:style w:type="table" w:customStyle="1" w:styleId="ListTable5Dark-Accent4">
    <w:name w:val="List Table 5 Dark - Accent 4"/>
    <w:basedOn w:val="a1"/>
    <w:uiPriority w:val="99"/>
    <w:pPr>
      <w:spacing w:after="0" w:line="240" w:lineRule="auto"/>
    </w:pPr>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D865" w:themeColor="accent4" w:themeTint="9A" w:fill="FFD865" w:themeFill="accent4" w:themeFillTint="9A"/>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D865" w:themeColor="accent4" w:themeTint="9A"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D865" w:themeColor="accent4" w:themeTint="9A"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tblStylePr w:type="band2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style>
  <w:style w:type="table" w:customStyle="1" w:styleId="ListTable5Dark-Accent5">
    <w:name w:val="List Table 5 Dark - Accent 5"/>
    <w:basedOn w:val="a1"/>
    <w:uiPriority w:val="99"/>
    <w:pPr>
      <w:spacing w:after="0" w:line="240" w:lineRule="auto"/>
    </w:pPr>
    <w:tblPr>
      <w:tblStyleRowBandSize w:val="1"/>
      <w:tblStyleColBandSize w:val="1"/>
      <w:tblBorders>
        <w:top w:val="single" w:sz="32" w:space="0" w:color="8DA9DB" w:themeColor="accent5" w:themeTint="9A"/>
        <w:left w:val="single" w:sz="32" w:space="0" w:color="8DA9DB" w:themeColor="accent5" w:themeTint="9A"/>
        <w:bottom w:val="single" w:sz="32" w:space="0" w:color="8DA9DB" w:themeColor="accent5" w:themeTint="9A"/>
        <w:right w:val="single" w:sz="32" w:space="0" w:color="8DA9DB" w:themeColor="accent5" w:themeTint="9A"/>
      </w:tblBorders>
      <w:shd w:val="clear" w:color="8DA9DB" w:themeColor="accent5" w:themeTint="9A" w:fill="8DA9DB" w:themeFill="accent5" w:themeFillTint="9A"/>
    </w:tblPr>
    <w:tblStylePr w:type="firstRow">
      <w:rPr>
        <w:rFonts w:ascii="Arial" w:hAnsi="Arial"/>
        <w:b/>
        <w:color w:val="FFFFFF" w:themeColor="light1"/>
        <w:sz w:val="22"/>
      </w:rPr>
      <w:tblPr/>
      <w:tcPr>
        <w:tcBorders>
          <w:top w:val="single" w:sz="32" w:space="0" w:color="8DA9DB" w:themeColor="accent5" w:themeTint="9A"/>
          <w:bottom w:val="single" w:sz="12" w:space="0" w:color="FFFFFF" w:themeColor="light1"/>
        </w:tcBorders>
        <w:shd w:val="clear" w:color="8DA9DB" w:themeColor="accent5" w:themeTint="9A" w:fill="8DA9DB"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8DA9DB" w:themeColor="accent5" w:themeTint="9A"/>
          <w:right w:val="single" w:sz="4" w:space="0" w:color="FFFFFF" w:themeColor="light1"/>
        </w:tcBorders>
      </w:tcPr>
    </w:tblStylePr>
    <w:tblStylePr w:type="lastCol">
      <w:tblPr/>
      <w:tcPr>
        <w:tcBorders>
          <w:left w:val="single" w:sz="4" w:space="0" w:color="FFFFFF" w:themeColor="light1"/>
          <w:right w:val="single" w:sz="32" w:space="0" w:color="8DA9DB" w:themeColor="accent5" w:themeTint="9A"/>
        </w:tcBorders>
      </w:tcPr>
    </w:tblStylePr>
    <w:tblStylePr w:type="band1Vert">
      <w:tblPr/>
      <w:tcPr>
        <w:tcBorders>
          <w:left w:val="single" w:sz="4" w:space="0" w:color="FFFFFF" w:themeColor="light1"/>
          <w:right w:val="single" w:sz="4" w:space="0" w:color="FFFFFF" w:themeColor="light1"/>
        </w:tcBorders>
        <w:shd w:val="clear" w:color="8DA9DB" w:themeColor="accent5" w:themeTint="9A" w:fill="8DA9DB"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8DA9DB" w:themeColor="accent5" w:themeTint="9A" w:fill="8DA9DB" w:themeFill="accent5" w:themeFillTint="9A"/>
      </w:tcPr>
    </w:tblStylePr>
    <w:tblStylePr w:type="band2Horz">
      <w:tblPr/>
      <w:tcPr>
        <w:tcBorders>
          <w:top w:val="single" w:sz="4" w:space="0" w:color="FFFFFF" w:themeColor="light1"/>
          <w:bottom w:val="single" w:sz="4" w:space="0" w:color="FFFFFF" w:themeColor="light1"/>
        </w:tcBorders>
        <w:shd w:val="clear" w:color="8DA9DB" w:themeColor="accent5" w:themeTint="9A" w:fill="8DA9DB" w:themeFill="accent5" w:themeFillTint="9A"/>
      </w:tcPr>
    </w:tblStylePr>
  </w:style>
  <w:style w:type="table" w:customStyle="1" w:styleId="ListTable5Dark-Accent6">
    <w:name w:val="List Table 5 Dark - Accent 6"/>
    <w:basedOn w:val="a1"/>
    <w:uiPriority w:val="99"/>
    <w:pPr>
      <w:spacing w:after="0" w:line="240" w:lineRule="auto"/>
    </w:pPr>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9D08E" w:themeColor="accent6" w:themeTint="98" w:fill="A9D08E" w:themeFill="accent6" w:themeFillTint="98"/>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9D08E" w:themeColor="accent6" w:themeTint="98"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9D08E" w:themeColor="accent6" w:themeTint="98"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tblStylePr w:type="band2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style>
  <w:style w:type="table" w:styleId="-60">
    <w:name w:val="List Table 6 Colorful"/>
    <w:basedOn w:val="a1"/>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a1"/>
    <w:uiPriority w:val="99"/>
    <w:pPr>
      <w:spacing w:after="0" w:line="240" w:lineRule="auto"/>
    </w:pPr>
    <w:tblPr>
      <w:tblStyleRowBandSize w:val="1"/>
      <w:tblStyleColBandSize w:val="1"/>
      <w:tblBorders>
        <w:top w:val="single" w:sz="4" w:space="0" w:color="5B9BD5" w:themeColor="accent1"/>
        <w:bottom w:val="single" w:sz="4" w:space="0" w:color="5B9BD5" w:themeColor="accent1"/>
      </w:tblBorders>
    </w:tblPr>
    <w:tblStylePr w:type="firstRow">
      <w:rPr>
        <w:b/>
        <w:color w:val="245A8D" w:themeColor="accent1" w:themeShade="95"/>
      </w:rPr>
      <w:tblPr/>
      <w:tcPr>
        <w:tcBorders>
          <w:bottom w:val="single" w:sz="4" w:space="0" w:color="5B9BD5" w:themeColor="accent1"/>
        </w:tcBorders>
      </w:tcPr>
    </w:tblStylePr>
    <w:tblStylePr w:type="lastRow">
      <w:rPr>
        <w:b/>
        <w:color w:val="245A8D" w:themeColor="accent1" w:themeShade="95"/>
      </w:rPr>
      <w:tblPr/>
      <w:tcPr>
        <w:tcBorders>
          <w:top w:val="single" w:sz="4" w:space="0" w:color="5B9BD5" w:themeColor="accent1"/>
        </w:tcBorders>
      </w:tcPr>
    </w:tblStylePr>
    <w:tblStylePr w:type="firstCol">
      <w:rPr>
        <w:b/>
        <w:color w:val="245A8D" w:themeColor="accent1" w:themeShade="95"/>
      </w:rPr>
    </w:tblStylePr>
    <w:tblStylePr w:type="lastCol">
      <w:rPr>
        <w:b/>
        <w:color w:val="245A8D" w:themeColor="accent1" w:themeShade="95"/>
      </w:rPr>
    </w:tblStylePr>
    <w:tblStylePr w:type="band1Vert">
      <w:tblPr/>
      <w:tcPr>
        <w:shd w:val="clear" w:color="D5E5F4" w:themeColor="accent1" w:themeTint="40" w:fill="D5E5F4" w:themeFill="accent1" w:themeFillTint="40"/>
      </w:tcPr>
    </w:tblStylePr>
    <w:tblStylePr w:type="band1Horz">
      <w:rPr>
        <w:rFonts w:ascii="Arial" w:hAnsi="Arial"/>
        <w:color w:val="245A8D" w:themeColor="accent1" w:themeShade="95"/>
        <w:sz w:val="22"/>
      </w:rPr>
      <w:tblPr/>
      <w:tcPr>
        <w:shd w:val="clear" w:color="D5E5F4" w:themeColor="accent1" w:themeTint="40" w:fill="D5E5F4" w:themeFill="accent1" w:themeFillTint="40"/>
      </w:tcPr>
    </w:tblStylePr>
    <w:tblStylePr w:type="band2Horz">
      <w:rPr>
        <w:rFonts w:ascii="Arial" w:hAnsi="Arial"/>
        <w:color w:val="245A8D" w:themeColor="accent1" w:themeShade="95"/>
        <w:sz w:val="22"/>
      </w:rPr>
    </w:tblStylePr>
  </w:style>
  <w:style w:type="table" w:customStyle="1" w:styleId="ListTable6Colorful-Accent2">
    <w:name w:val="List Table 6 Colorful - Accent 2"/>
    <w:basedOn w:val="a1"/>
    <w:uiPriority w:val="99"/>
    <w:pPr>
      <w:spacing w:after="0" w:line="240" w:lineRule="auto"/>
    </w:pPr>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a1"/>
    <w:uiPriority w:val="99"/>
    <w:pPr>
      <w:spacing w:after="0" w:line="240" w:lineRule="auto"/>
    </w:pPr>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a1"/>
    <w:uiPriority w:val="99"/>
    <w:pPr>
      <w:spacing w:after="0" w:line="240" w:lineRule="auto"/>
    </w:pPr>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a1"/>
    <w:uiPriority w:val="99"/>
    <w:pPr>
      <w:spacing w:after="0" w:line="240" w:lineRule="auto"/>
    </w:pPr>
    <w:tblPr>
      <w:tblStyleRowBandSize w:val="1"/>
      <w:tblStyleColBandSize w:val="1"/>
      <w:tblBorders>
        <w:top w:val="single" w:sz="4" w:space="0" w:color="8DA9DB" w:themeColor="accent5" w:themeTint="9A"/>
        <w:bottom w:val="single" w:sz="4" w:space="0" w:color="8DA9DB" w:themeColor="accent5" w:themeTint="9A"/>
      </w:tblBorders>
    </w:tblPr>
    <w:tblStylePr w:type="firstRow">
      <w:rPr>
        <w:b/>
        <w:color w:val="8DA9DB" w:themeColor="accent5" w:themeTint="9A" w:themeShade="95"/>
      </w:rPr>
      <w:tblPr/>
      <w:tcPr>
        <w:tcBorders>
          <w:bottom w:val="single" w:sz="4" w:space="0" w:color="8DA9DB" w:themeColor="accent5" w:themeTint="9A"/>
        </w:tcBorders>
      </w:tcPr>
    </w:tblStylePr>
    <w:tblStylePr w:type="lastRow">
      <w:rPr>
        <w:b/>
        <w:color w:val="8DA9DB" w:themeColor="accent5" w:themeTint="9A" w:themeShade="95"/>
      </w:rPr>
      <w:tblPr/>
      <w:tcPr>
        <w:tcBorders>
          <w:top w:val="single" w:sz="4" w:space="0" w:color="8DA9DB" w:themeColor="accent5" w:themeTint="9A"/>
        </w:tcBorders>
      </w:tcPr>
    </w:tblStylePr>
    <w:tblStylePr w:type="firstCol">
      <w:rPr>
        <w:b/>
        <w:color w:val="8DA9DB" w:themeColor="accent5" w:themeTint="9A" w:themeShade="95"/>
      </w:rPr>
    </w:tblStylePr>
    <w:tblStylePr w:type="lastCol">
      <w:rPr>
        <w:b/>
        <w:color w:val="8DA9DB" w:themeColor="accent5" w:themeTint="9A" w:themeShade="95"/>
      </w:rPr>
    </w:tblStylePr>
    <w:tblStylePr w:type="band1Vert">
      <w:tblPr/>
      <w:tcPr>
        <w:shd w:val="clear" w:color="CFDBF0" w:themeColor="accent5" w:themeTint="40" w:fill="CFDBF0" w:themeFill="accent5" w:themeFillTint="40"/>
      </w:tcPr>
    </w:tblStylePr>
    <w:tblStylePr w:type="band1Horz">
      <w:rPr>
        <w:rFonts w:ascii="Arial" w:hAnsi="Arial"/>
        <w:color w:val="8DA9DB" w:themeColor="accent5" w:themeTint="9A" w:themeShade="95"/>
        <w:sz w:val="22"/>
      </w:rPr>
      <w:tblPr/>
      <w:tcPr>
        <w:shd w:val="clear" w:color="CFDBF0" w:themeColor="accent5" w:themeTint="40" w:fill="CFDBF0" w:themeFill="accent5" w:themeFillTint="40"/>
      </w:tcPr>
    </w:tblStylePr>
    <w:tblStylePr w:type="band2Horz">
      <w:rPr>
        <w:rFonts w:ascii="Arial" w:hAnsi="Arial"/>
        <w:color w:val="8DA9DB" w:themeColor="accent5" w:themeTint="9A" w:themeShade="95"/>
        <w:sz w:val="22"/>
      </w:rPr>
    </w:tblStylePr>
  </w:style>
  <w:style w:type="table" w:customStyle="1" w:styleId="ListTable6Colorful-Accent6">
    <w:name w:val="List Table 6 Colorful - Accent 6"/>
    <w:basedOn w:val="a1"/>
    <w:uiPriority w:val="99"/>
    <w:pPr>
      <w:spacing w:after="0" w:line="240" w:lineRule="auto"/>
    </w:pPr>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styleId="-70">
    <w:name w:val="List Table 7 Colorful"/>
    <w:basedOn w:val="a1"/>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a1"/>
    <w:uiPriority w:val="99"/>
    <w:pPr>
      <w:spacing w:after="0" w:line="240" w:lineRule="auto"/>
    </w:pPr>
    <w:tblPr>
      <w:tblStyleRowBandSize w:val="1"/>
      <w:tblStyleColBandSize w:val="1"/>
      <w:tblBorders>
        <w:right w:val="single" w:sz="4" w:space="0" w:color="5B9BD5" w:themeColor="accent1"/>
      </w:tblBorders>
    </w:tblPr>
    <w:tblStylePr w:type="firstRow">
      <w:rPr>
        <w:rFonts w:ascii="Arial" w:hAnsi="Arial"/>
        <w:i/>
        <w:color w:val="245A8D" w:themeColor="accent1" w:themeShade="95"/>
        <w:sz w:val="22"/>
      </w:rPr>
      <w:tblPr/>
      <w:tcPr>
        <w:tcBorders>
          <w:top w:val="none" w:sz="4" w:space="0" w:color="000000"/>
          <w:left w:val="none" w:sz="4" w:space="0" w:color="000000"/>
          <w:bottom w:val="single" w:sz="4" w:space="0" w:color="5B9BD5" w:themeColor="accent1"/>
          <w:right w:val="none" w:sz="4" w:space="0" w:color="000000"/>
        </w:tcBorders>
        <w:shd w:val="clear" w:color="FFFFFF" w:themeColor="light1" w:fill="FFFFFF" w:themeFill="light1"/>
      </w:tcPr>
    </w:tblStylePr>
    <w:tblStylePr w:type="lastRow">
      <w:rPr>
        <w:rFonts w:ascii="Arial" w:hAnsi="Arial"/>
        <w:i/>
        <w:color w:val="245A8D" w:themeColor="accent1" w:themeShade="95"/>
        <w:sz w:val="22"/>
      </w:rPr>
      <w:tblPr/>
      <w:tcPr>
        <w:tcBorders>
          <w:top w:val="single" w:sz="4" w:space="0" w:color="5B9BD5" w:themeColor="accent1"/>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45A8D" w:themeColor="accent1" w:themeShade="95"/>
        <w:sz w:val="22"/>
      </w:rPr>
      <w:tblPr/>
      <w:tcPr>
        <w:tcBorders>
          <w:top w:val="none" w:sz="4" w:space="0" w:color="000000"/>
          <w:left w:val="none" w:sz="4" w:space="0" w:color="000000"/>
          <w:bottom w:val="none" w:sz="4" w:space="0" w:color="000000"/>
          <w:right w:val="single" w:sz="4" w:space="0" w:color="5B9BD5" w:themeColor="accent1"/>
        </w:tcBorders>
        <w:shd w:val="clear" w:color="FFFFFF" w:fill="auto"/>
      </w:tcPr>
    </w:tblStylePr>
    <w:tblStylePr w:type="lastCol">
      <w:rPr>
        <w:rFonts w:ascii="Arial" w:hAnsi="Arial"/>
        <w:i/>
        <w:color w:val="245A8D" w:themeColor="accent1" w:themeShade="95"/>
        <w:sz w:val="22"/>
      </w:rPr>
      <w:tblPr/>
      <w:tcPr>
        <w:tcBorders>
          <w:top w:val="none" w:sz="4" w:space="0" w:color="000000"/>
          <w:left w:val="single" w:sz="4" w:space="0" w:color="5B9BD5" w:themeColor="accent1"/>
          <w:bottom w:val="none" w:sz="4" w:space="0" w:color="000000"/>
          <w:right w:val="none" w:sz="4" w:space="0" w:color="000000"/>
        </w:tcBorders>
        <w:shd w:val="clear" w:color="FFFFFF" w:fill="auto"/>
      </w:tcPr>
    </w:tblStylePr>
    <w:tblStylePr w:type="band1Vert">
      <w:tblPr/>
      <w:tcPr>
        <w:shd w:val="clear" w:color="D5E5F4" w:themeColor="accent1" w:themeTint="40" w:fill="D5E5F4" w:themeFill="accent1" w:themeFillTint="40"/>
      </w:tcPr>
    </w:tblStylePr>
    <w:tblStylePr w:type="band1Horz">
      <w:rPr>
        <w:rFonts w:ascii="Arial" w:hAnsi="Arial"/>
        <w:color w:val="245A8D" w:themeColor="accent1" w:themeShade="95"/>
        <w:sz w:val="22"/>
      </w:rPr>
      <w:tblPr/>
      <w:tcPr>
        <w:shd w:val="clear" w:color="D5E5F4" w:themeColor="accent1" w:themeTint="40" w:fill="D5E5F4" w:themeFill="accent1" w:themeFillTint="40"/>
      </w:tcPr>
    </w:tblStylePr>
    <w:tblStylePr w:type="band2Horz">
      <w:rPr>
        <w:rFonts w:ascii="Arial" w:hAnsi="Arial"/>
        <w:color w:val="245A8D" w:themeColor="accent1" w:themeShade="95"/>
        <w:sz w:val="22"/>
      </w:rPr>
    </w:tblStylePr>
  </w:style>
  <w:style w:type="table" w:customStyle="1" w:styleId="ListTable7Colorful-Accent2">
    <w:name w:val="List Table 7 Colorful - Accent 2"/>
    <w:basedOn w:val="a1"/>
    <w:uiPriority w:val="99"/>
    <w:pPr>
      <w:spacing w:after="0" w:line="240" w:lineRule="auto"/>
    </w:pPr>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4" w:space="0" w:color="000000"/>
          <w:left w:val="none" w:sz="4" w:space="0" w:color="000000"/>
          <w:bottom w:val="single" w:sz="4" w:space="0" w:color="F4B184" w:themeColor="accent2" w:themeTint="97"/>
          <w:right w:val="none" w:sz="4" w:space="0" w:color="000000"/>
        </w:tcBorders>
        <w:shd w:val="clear" w:color="FFFFFF" w:themeColor="light1"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4" w:space="0" w:color="000000"/>
          <w:left w:val="none" w:sz="4" w:space="0" w:color="000000"/>
          <w:bottom w:val="none" w:sz="4" w:space="0" w:color="000000"/>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4" w:space="0" w:color="000000"/>
          <w:left w:val="single" w:sz="4" w:space="0" w:color="F4B184" w:themeColor="accent2" w:themeTint="97"/>
          <w:bottom w:val="none" w:sz="4" w:space="0" w:color="000000"/>
          <w:right w:val="none" w:sz="4" w:space="0" w:color="000000"/>
        </w:tcBorders>
        <w:shd w:val="clear" w:color="FFFFFF" w:fill="auto"/>
      </w:tc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a1"/>
    <w:uiPriority w:val="99"/>
    <w:pPr>
      <w:spacing w:after="0" w:line="240" w:lineRule="auto"/>
    </w:pPr>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4" w:space="0" w:color="000000"/>
          <w:left w:val="none" w:sz="4" w:space="0" w:color="000000"/>
          <w:bottom w:val="single" w:sz="4" w:space="0" w:color="C9C9C9" w:themeColor="accent3" w:themeTint="98"/>
          <w:right w:val="none" w:sz="4" w:space="0" w:color="000000"/>
        </w:tcBorders>
        <w:shd w:val="clear" w:color="FFFFFF" w:themeColor="light1"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C9C9C9" w:themeColor="accent3" w:themeTint="98" w:themeShade="95"/>
        <w:sz w:val="22"/>
      </w:rPr>
      <w:tblPr/>
      <w:tcPr>
        <w:tcBorders>
          <w:top w:val="none" w:sz="4" w:space="0" w:color="000000"/>
          <w:left w:val="none" w:sz="4" w:space="0" w:color="000000"/>
          <w:bottom w:val="none" w:sz="4" w:space="0" w:color="000000"/>
          <w:right w:val="single" w:sz="4" w:space="0" w:color="C9C9C9" w:themeColor="accent3" w:themeTint="98"/>
        </w:tcBorders>
        <w:shd w:val="clear" w:color="FFFFFF" w:fill="auto"/>
      </w:tcPr>
    </w:tblStylePr>
    <w:tblStylePr w:type="lastCol">
      <w:rPr>
        <w:rFonts w:ascii="Arial" w:hAnsi="Arial"/>
        <w:i/>
        <w:color w:val="C9C9C9" w:themeColor="accent3" w:themeTint="98" w:themeShade="95"/>
        <w:sz w:val="22"/>
      </w:rPr>
      <w:tblPr/>
      <w:tcPr>
        <w:tcBorders>
          <w:top w:val="none" w:sz="4" w:space="0" w:color="000000"/>
          <w:left w:val="single" w:sz="4" w:space="0" w:color="C9C9C9" w:themeColor="accent3" w:themeTint="98"/>
          <w:bottom w:val="none" w:sz="4" w:space="0" w:color="000000"/>
          <w:right w:val="none" w:sz="4" w:space="0" w:color="000000"/>
        </w:tcBorders>
        <w:shd w:val="clear" w:color="FFFFFF" w:fill="auto"/>
      </w:tc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a1"/>
    <w:uiPriority w:val="99"/>
    <w:pPr>
      <w:spacing w:after="0" w:line="240" w:lineRule="auto"/>
    </w:pPr>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FFFFFF" w:themeColor="light1"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FFFFFF" w:fill="auto"/>
      </w:tc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a1"/>
    <w:uiPriority w:val="99"/>
    <w:pPr>
      <w:spacing w:after="0" w:line="240" w:lineRule="auto"/>
    </w:pPr>
    <w:tblPr>
      <w:tblStyleRowBandSize w:val="1"/>
      <w:tblStyleColBandSize w:val="1"/>
      <w:tblBorders>
        <w:right w:val="single" w:sz="4" w:space="0" w:color="8DA9DB" w:themeColor="accent5" w:themeTint="9A"/>
      </w:tblBorders>
    </w:tblPr>
    <w:tblStylePr w:type="firstRow">
      <w:rPr>
        <w:rFonts w:ascii="Arial" w:hAnsi="Arial"/>
        <w:i/>
        <w:color w:val="8DA9DB" w:themeColor="accent5" w:themeTint="9A" w:themeShade="95"/>
        <w:sz w:val="22"/>
      </w:rPr>
      <w:tblPr/>
      <w:tcPr>
        <w:tcBorders>
          <w:top w:val="none" w:sz="4" w:space="0" w:color="000000"/>
          <w:left w:val="none" w:sz="4" w:space="0" w:color="000000"/>
          <w:bottom w:val="single" w:sz="4" w:space="0" w:color="8DA9DB" w:themeColor="accent5" w:themeTint="9A"/>
          <w:right w:val="none" w:sz="4" w:space="0" w:color="000000"/>
        </w:tcBorders>
        <w:shd w:val="clear" w:color="FFFFFF" w:themeColor="light1" w:fill="FFFFFF" w:themeFill="light1"/>
      </w:tcPr>
    </w:tblStylePr>
    <w:tblStylePr w:type="lastRow">
      <w:rPr>
        <w:rFonts w:ascii="Arial" w:hAnsi="Arial"/>
        <w:i/>
        <w:color w:val="8DA9DB" w:themeColor="accent5" w:themeTint="9A" w:themeShade="95"/>
        <w:sz w:val="22"/>
      </w:rPr>
      <w:tblPr/>
      <w:tcPr>
        <w:tcBorders>
          <w:top w:val="single" w:sz="4" w:space="0" w:color="8DA9DB" w:themeColor="accent5"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8DA9DB" w:themeColor="accent5" w:themeTint="9A" w:themeShade="95"/>
        <w:sz w:val="22"/>
      </w:rPr>
      <w:tblPr/>
      <w:tcPr>
        <w:tcBorders>
          <w:top w:val="none" w:sz="4" w:space="0" w:color="000000"/>
          <w:left w:val="none" w:sz="4" w:space="0" w:color="000000"/>
          <w:bottom w:val="none" w:sz="4" w:space="0" w:color="000000"/>
          <w:right w:val="single" w:sz="4" w:space="0" w:color="8DA9DB" w:themeColor="accent5" w:themeTint="9A"/>
        </w:tcBorders>
        <w:shd w:val="clear" w:color="FFFFFF" w:fill="auto"/>
      </w:tcPr>
    </w:tblStylePr>
    <w:tblStylePr w:type="lastCol">
      <w:rPr>
        <w:rFonts w:ascii="Arial" w:hAnsi="Arial"/>
        <w:i/>
        <w:color w:val="8DA9DB" w:themeColor="accent5" w:themeTint="9A" w:themeShade="95"/>
        <w:sz w:val="22"/>
      </w:rPr>
      <w:tblPr/>
      <w:tcPr>
        <w:tcBorders>
          <w:top w:val="none" w:sz="4" w:space="0" w:color="000000"/>
          <w:left w:val="single" w:sz="4" w:space="0" w:color="8DA9DB" w:themeColor="accent5" w:themeTint="9A"/>
          <w:bottom w:val="none" w:sz="4" w:space="0" w:color="000000"/>
          <w:right w:val="none" w:sz="4" w:space="0" w:color="000000"/>
        </w:tcBorders>
        <w:shd w:val="clear" w:color="FFFFFF" w:fill="auto"/>
      </w:tcPr>
    </w:tblStylePr>
    <w:tblStylePr w:type="band1Vert">
      <w:tblPr/>
      <w:tcPr>
        <w:shd w:val="clear" w:color="CFDBF0" w:themeColor="accent5" w:themeTint="40" w:fill="CFDBF0" w:themeFill="accent5" w:themeFillTint="40"/>
      </w:tcPr>
    </w:tblStylePr>
    <w:tblStylePr w:type="band1Horz">
      <w:rPr>
        <w:rFonts w:ascii="Arial" w:hAnsi="Arial"/>
        <w:color w:val="8DA9DB" w:themeColor="accent5" w:themeTint="9A" w:themeShade="95"/>
        <w:sz w:val="22"/>
      </w:rPr>
      <w:tblPr/>
      <w:tcPr>
        <w:shd w:val="clear" w:color="CFDBF0" w:themeColor="accent5" w:themeTint="40" w:fill="CFDBF0" w:themeFill="accent5" w:themeFillTint="40"/>
      </w:tcPr>
    </w:tblStylePr>
    <w:tblStylePr w:type="band2Horz">
      <w:rPr>
        <w:rFonts w:ascii="Arial" w:hAnsi="Arial"/>
        <w:color w:val="8DA9DB" w:themeColor="accent5" w:themeTint="9A" w:themeShade="95"/>
        <w:sz w:val="22"/>
      </w:rPr>
    </w:tblStylePr>
  </w:style>
  <w:style w:type="table" w:customStyle="1" w:styleId="ListTable7Colorful-Accent6">
    <w:name w:val="List Table 7 Colorful - Accent 6"/>
    <w:basedOn w:val="a1"/>
    <w:uiPriority w:val="99"/>
    <w:pPr>
      <w:spacing w:after="0" w:line="240" w:lineRule="auto"/>
    </w:pPr>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4" w:space="0" w:color="000000"/>
          <w:left w:val="none" w:sz="4" w:space="0" w:color="000000"/>
          <w:bottom w:val="single" w:sz="4" w:space="0" w:color="A9D08E" w:themeColor="accent6" w:themeTint="98"/>
          <w:right w:val="none" w:sz="4" w:space="0" w:color="000000"/>
        </w:tcBorders>
        <w:shd w:val="clear" w:color="FFFFFF" w:themeColor="light1"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9D08E" w:themeColor="accent6" w:themeTint="98" w:themeShade="95"/>
        <w:sz w:val="22"/>
      </w:rPr>
      <w:tblPr/>
      <w:tcPr>
        <w:tcBorders>
          <w:top w:val="none" w:sz="4" w:space="0" w:color="000000"/>
          <w:left w:val="none" w:sz="4" w:space="0" w:color="000000"/>
          <w:bottom w:val="none" w:sz="4" w:space="0" w:color="000000"/>
          <w:right w:val="single" w:sz="4" w:space="0" w:color="A9D08E" w:themeColor="accent6" w:themeTint="98"/>
        </w:tcBorders>
        <w:shd w:val="clear" w:color="FFFFFF" w:fill="auto"/>
      </w:tcPr>
    </w:tblStylePr>
    <w:tblStylePr w:type="lastCol">
      <w:rPr>
        <w:rFonts w:ascii="Arial" w:hAnsi="Arial"/>
        <w:i/>
        <w:color w:val="A9D08E" w:themeColor="accent6" w:themeTint="98" w:themeShade="95"/>
        <w:sz w:val="22"/>
      </w:rPr>
      <w:tblPr/>
      <w:tcPr>
        <w:tcBorders>
          <w:top w:val="none" w:sz="4" w:space="0" w:color="000000"/>
          <w:left w:val="single" w:sz="4" w:space="0" w:color="A9D08E" w:themeColor="accent6" w:themeTint="98"/>
          <w:bottom w:val="none" w:sz="4" w:space="0" w:color="000000"/>
          <w:right w:val="none" w:sz="4" w:space="0" w:color="000000"/>
        </w:tcBorders>
        <w:shd w:val="clear" w:color="FFFFFF" w:fill="auto"/>
      </w:tc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68A2D8" w:themeColor="accent1" w:themeTint="EA" w:fill="68A2D8" w:themeFill="accent1" w:themeFillTint="EA"/>
      </w:tcPr>
    </w:tblStylePr>
    <w:tblStylePr w:type="lastRow">
      <w:rPr>
        <w:rFonts w:ascii="Arial" w:hAnsi="Arial"/>
        <w:color w:val="F2F2F2"/>
        <w:sz w:val="22"/>
      </w:rPr>
      <w:tblPr/>
      <w:tcPr>
        <w:shd w:val="clear" w:color="68A2D8" w:themeColor="accent1" w:themeTint="EA" w:fill="68A2D8" w:themeFill="accent1" w:themeFillTint="EA"/>
      </w:tcPr>
    </w:tblStylePr>
    <w:tblStylePr w:type="firstCol">
      <w:rPr>
        <w:rFonts w:ascii="Arial" w:hAnsi="Arial"/>
        <w:color w:val="F2F2F2"/>
        <w:sz w:val="22"/>
      </w:rPr>
      <w:tblPr/>
      <w:tcPr>
        <w:shd w:val="clear" w:color="68A2D8" w:themeColor="accent1" w:themeTint="EA" w:fill="68A2D8" w:themeFill="accent1" w:themeFillTint="EA"/>
      </w:tcPr>
    </w:tblStylePr>
    <w:tblStylePr w:type="lastCol">
      <w:rPr>
        <w:rFonts w:ascii="Arial" w:hAnsi="Arial"/>
        <w:color w:val="F2F2F2"/>
        <w:sz w:val="22"/>
      </w:rPr>
      <w:tblPr/>
      <w:tcPr>
        <w:shd w:val="clear" w:color="68A2D8" w:themeColor="accent1" w:themeTint="EA"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CBDFF1" w:themeFill="accent1" w:themeFillTint="50"/>
      </w:tcPr>
    </w:tblStylePr>
  </w:style>
  <w:style w:type="table" w:customStyle="1" w:styleId="Lined-Accent2">
    <w:name w:val="Lined - Accent 2"/>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Lined-Accent3">
    <w:name w:val="Lined - Accent 3"/>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Lined-Accent4">
    <w:name w:val="Lined - Accent 4"/>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Lined-Accent5">
    <w:name w:val="Lined - Accent 5"/>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4472C4" w:themeColor="accent5" w:fill="4472C4" w:themeFill="accent5"/>
      </w:tcPr>
    </w:tblStylePr>
    <w:tblStylePr w:type="lastRow">
      <w:rPr>
        <w:rFonts w:ascii="Arial" w:hAnsi="Arial"/>
        <w:color w:val="F2F2F2"/>
        <w:sz w:val="22"/>
      </w:rPr>
      <w:tblPr/>
      <w:tcPr>
        <w:shd w:val="clear" w:color="4472C4" w:themeColor="accent5" w:fill="4472C4" w:themeFill="accent5"/>
      </w:tcPr>
    </w:tblStylePr>
    <w:tblStylePr w:type="firstCol">
      <w:rPr>
        <w:rFonts w:ascii="Arial" w:hAnsi="Arial"/>
        <w:color w:val="F2F2F2"/>
        <w:sz w:val="22"/>
      </w:rPr>
      <w:tblPr/>
      <w:tcPr>
        <w:shd w:val="clear" w:color="4472C4" w:themeColor="accent5" w:fill="4472C4" w:themeFill="accent5"/>
      </w:tcPr>
    </w:tblStylePr>
    <w:tblStylePr w:type="lastCol">
      <w:rPr>
        <w:rFonts w:ascii="Arial" w:hAnsi="Arial"/>
        <w:color w:val="F2F2F2"/>
        <w:sz w:val="22"/>
      </w:rPr>
      <w:tbl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D8E2F3" w:themeFill="accent5" w:themeFillTint="34"/>
      </w:tcPr>
    </w:tblStylePr>
  </w:style>
  <w:style w:type="table" w:customStyle="1" w:styleId="Lined-Accent6">
    <w:name w:val="Lined - Accent 6"/>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Lined-Accent">
    <w:name w:val="Bordered &amp; Lined - Accent"/>
    <w:basedOn w:val="a1"/>
    <w:uiPriority w:val="99"/>
    <w:pPr>
      <w:spacing w:after="0" w:line="240" w:lineRule="auto"/>
    </w:pPr>
    <w:rPr>
      <w:color w:val="404040"/>
      <w:sz w:val="20"/>
      <w:szCs w:val="20"/>
      <w:lang w:eastAsia="ru-RU"/>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a1"/>
    <w:uiPriority w:val="99"/>
    <w:pPr>
      <w:spacing w:after="0" w:line="240" w:lineRule="auto"/>
    </w:pPr>
    <w:rPr>
      <w:color w:val="404040"/>
      <w:sz w:val="20"/>
      <w:szCs w:val="20"/>
      <w:lang w:eastAsia="ru-RU"/>
    </w:rPr>
    <w:tblPr>
      <w:tblStyleRowBandSize w:val="1"/>
      <w:tblStyleColBandSize w:val="1"/>
      <w:tblBorders>
        <w:top w:val="single" w:sz="4" w:space="0" w:color="245A8D" w:themeColor="accent1" w:themeShade="95"/>
        <w:left w:val="single" w:sz="4" w:space="0" w:color="245A8D" w:themeColor="accent1" w:themeShade="95"/>
        <w:bottom w:val="single" w:sz="4" w:space="0" w:color="245A8D" w:themeColor="accent1" w:themeShade="95"/>
        <w:right w:val="single" w:sz="4" w:space="0" w:color="245A8D" w:themeColor="accent1" w:themeShade="95"/>
        <w:insideH w:val="single" w:sz="4" w:space="0" w:color="245A8D" w:themeColor="accent1" w:themeShade="95"/>
        <w:insideV w:val="single" w:sz="4" w:space="0" w:color="245A8D" w:themeColor="accent1" w:themeShade="95"/>
      </w:tblBorders>
    </w:tblPr>
    <w:tblStylePr w:type="firstRow">
      <w:rPr>
        <w:rFonts w:ascii="Arial" w:hAnsi="Arial"/>
        <w:color w:val="F2F2F2"/>
        <w:sz w:val="22"/>
      </w:rPr>
      <w:tblPr/>
      <w:tcPr>
        <w:shd w:val="clear" w:color="68A2D8" w:themeColor="accent1" w:themeTint="EA" w:fill="68A2D8" w:themeFill="accent1" w:themeFillTint="EA"/>
      </w:tcPr>
    </w:tblStylePr>
    <w:tblStylePr w:type="lastRow">
      <w:rPr>
        <w:rFonts w:ascii="Arial" w:hAnsi="Arial"/>
        <w:color w:val="F2F2F2"/>
        <w:sz w:val="22"/>
      </w:rPr>
      <w:tblPr/>
      <w:tcPr>
        <w:shd w:val="clear" w:color="68A2D8" w:themeColor="accent1" w:themeTint="EA" w:fill="68A2D8" w:themeFill="accent1" w:themeFillTint="EA"/>
      </w:tcPr>
    </w:tblStylePr>
    <w:tblStylePr w:type="firstCol">
      <w:rPr>
        <w:rFonts w:ascii="Arial" w:hAnsi="Arial"/>
        <w:color w:val="F2F2F2"/>
        <w:sz w:val="22"/>
      </w:rPr>
      <w:tblPr/>
      <w:tcPr>
        <w:shd w:val="clear" w:color="68A2D8" w:themeColor="accent1" w:themeTint="EA" w:fill="68A2D8" w:themeFill="accent1" w:themeFillTint="EA"/>
      </w:tcPr>
    </w:tblStylePr>
    <w:tblStylePr w:type="lastCol">
      <w:rPr>
        <w:rFonts w:ascii="Arial" w:hAnsi="Arial"/>
        <w:color w:val="F2F2F2"/>
        <w:sz w:val="22"/>
      </w:rPr>
      <w:tblPr/>
      <w:tcPr>
        <w:shd w:val="clear" w:color="68A2D8" w:themeColor="accent1" w:themeTint="EA"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CBDFF1" w:themeFill="accent1" w:themeFillTint="50"/>
      </w:tcPr>
    </w:tblStylePr>
  </w:style>
  <w:style w:type="table" w:customStyle="1" w:styleId="BorderedLined-Accent2">
    <w:name w:val="Bordered &amp; Lined - Accent 2"/>
    <w:basedOn w:val="a1"/>
    <w:uiPriority w:val="99"/>
    <w:pPr>
      <w:spacing w:after="0" w:line="240" w:lineRule="auto"/>
    </w:pPr>
    <w:rPr>
      <w:color w:val="404040"/>
      <w:sz w:val="20"/>
      <w:szCs w:val="20"/>
      <w:lang w:eastAsia="ru-RU"/>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BorderedLined-Accent3">
    <w:name w:val="Bordered &amp; Lined - Accent 3"/>
    <w:basedOn w:val="a1"/>
    <w:uiPriority w:val="99"/>
    <w:pPr>
      <w:spacing w:after="0" w:line="240" w:lineRule="auto"/>
    </w:pPr>
    <w:rPr>
      <w:color w:val="404040"/>
      <w:sz w:val="20"/>
      <w:szCs w:val="20"/>
      <w:lang w:eastAsia="ru-RU"/>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BorderedLined-Accent4">
    <w:name w:val="Bordered &amp; Lined - Accent 4"/>
    <w:basedOn w:val="a1"/>
    <w:uiPriority w:val="99"/>
    <w:pPr>
      <w:spacing w:after="0" w:line="240" w:lineRule="auto"/>
    </w:pPr>
    <w:rPr>
      <w:color w:val="404040"/>
      <w:sz w:val="20"/>
      <w:szCs w:val="20"/>
      <w:lang w:eastAsia="ru-RU"/>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BorderedLined-Accent5">
    <w:name w:val="Bordered &amp; Lined - Accent 5"/>
    <w:basedOn w:val="a1"/>
    <w:uiPriority w:val="99"/>
    <w:pPr>
      <w:spacing w:after="0" w:line="240" w:lineRule="auto"/>
    </w:pPr>
    <w:rPr>
      <w:color w:val="404040"/>
      <w:sz w:val="20"/>
      <w:szCs w:val="20"/>
      <w:lang w:eastAsia="ru-RU"/>
    </w:rPr>
    <w:tblPr>
      <w:tblStyleRowBandSize w:val="1"/>
      <w:tblStyleColBandSize w:val="1"/>
      <w:tblBorders>
        <w:top w:val="single" w:sz="4" w:space="0" w:color="254175" w:themeColor="accent5" w:themeShade="95"/>
        <w:left w:val="single" w:sz="4" w:space="0" w:color="254175" w:themeColor="accent5" w:themeShade="95"/>
        <w:bottom w:val="single" w:sz="4" w:space="0" w:color="254175" w:themeColor="accent5" w:themeShade="95"/>
        <w:right w:val="single" w:sz="4" w:space="0" w:color="254175" w:themeColor="accent5" w:themeShade="95"/>
        <w:insideH w:val="single" w:sz="4" w:space="0" w:color="254175" w:themeColor="accent5" w:themeShade="95"/>
        <w:insideV w:val="single" w:sz="4" w:space="0" w:color="254175" w:themeColor="accent5" w:themeShade="95"/>
      </w:tblBorders>
    </w:tblPr>
    <w:tblStylePr w:type="firstRow">
      <w:rPr>
        <w:rFonts w:ascii="Arial" w:hAnsi="Arial"/>
        <w:color w:val="F2F2F2"/>
        <w:sz w:val="22"/>
      </w:rPr>
      <w:tblPr/>
      <w:tcPr>
        <w:shd w:val="clear" w:color="4472C4" w:themeColor="accent5" w:fill="4472C4" w:themeFill="accent5"/>
      </w:tcPr>
    </w:tblStylePr>
    <w:tblStylePr w:type="lastRow">
      <w:rPr>
        <w:rFonts w:ascii="Arial" w:hAnsi="Arial"/>
        <w:color w:val="F2F2F2"/>
        <w:sz w:val="22"/>
      </w:rPr>
      <w:tblPr/>
      <w:tcPr>
        <w:shd w:val="clear" w:color="4472C4" w:themeColor="accent5" w:fill="4472C4" w:themeFill="accent5"/>
      </w:tcPr>
    </w:tblStylePr>
    <w:tblStylePr w:type="firstCol">
      <w:rPr>
        <w:rFonts w:ascii="Arial" w:hAnsi="Arial"/>
        <w:color w:val="F2F2F2"/>
        <w:sz w:val="22"/>
      </w:rPr>
      <w:tblPr/>
      <w:tcPr>
        <w:shd w:val="clear" w:color="4472C4" w:themeColor="accent5" w:fill="4472C4" w:themeFill="accent5"/>
      </w:tcPr>
    </w:tblStylePr>
    <w:tblStylePr w:type="lastCol">
      <w:rPr>
        <w:rFonts w:ascii="Arial" w:hAnsi="Arial"/>
        <w:color w:val="F2F2F2"/>
        <w:sz w:val="22"/>
      </w:rPr>
      <w:tbl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D8E2F3" w:themeFill="accent5" w:themeFillTint="34"/>
      </w:tcPr>
    </w:tblStylePr>
  </w:style>
  <w:style w:type="table" w:customStyle="1" w:styleId="BorderedLined-Accent6">
    <w:name w:val="Bordered &amp; Lined - Accent 6"/>
    <w:basedOn w:val="a1"/>
    <w:uiPriority w:val="99"/>
    <w:pPr>
      <w:spacing w:after="0" w:line="240" w:lineRule="auto"/>
    </w:pPr>
    <w:rPr>
      <w:color w:val="404040"/>
      <w:sz w:val="20"/>
      <w:szCs w:val="20"/>
      <w:lang w:eastAsia="ru-RU"/>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
    <w:name w:val="Bordered"/>
    <w:basedOn w:val="a1"/>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a1"/>
    <w:uiPriority w:val="99"/>
    <w:pPr>
      <w:spacing w:after="0" w:line="240" w:lineRule="auto"/>
    </w:pPr>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rFonts w:ascii="Arial" w:hAnsi="Arial"/>
        <w:color w:val="404040"/>
        <w:sz w:val="22"/>
      </w:rPr>
      <w:tblPr/>
      <w:tcPr>
        <w:tcBorders>
          <w:bottom w:val="single" w:sz="12" w:space="0" w:color="5B9BD5" w:themeColor="accent1"/>
        </w:tcBorders>
      </w:tcPr>
    </w:tblStylePr>
    <w:tblStylePr w:type="lastRow">
      <w:rPr>
        <w:rFonts w:ascii="Arial" w:hAnsi="Arial"/>
        <w:color w:val="404040"/>
        <w:sz w:val="22"/>
      </w:rPr>
      <w:tblPr/>
      <w:tcPr>
        <w:tcBorders>
          <w:top w:val="single" w:sz="12" w:space="0" w:color="5B9BD5"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5B9BD5" w:themeColor="accent1"/>
        </w:tcBorders>
      </w:tc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Bordered-Accent2">
    <w:name w:val="Bordered - Accent 2"/>
    <w:basedOn w:val="a1"/>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a1"/>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a1"/>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a1"/>
    <w:uiPriority w:val="99"/>
    <w:pPr>
      <w:spacing w:after="0" w:line="240" w:lineRule="auto"/>
    </w:pPr>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rFonts w:ascii="Arial" w:hAnsi="Arial"/>
        <w:color w:val="404040"/>
        <w:sz w:val="22"/>
      </w:rPr>
      <w:tblPr/>
      <w:tcPr>
        <w:tcBorders>
          <w:bottom w:val="single" w:sz="12" w:space="0" w:color="8DA9DB" w:themeColor="accent5" w:themeTint="9A"/>
        </w:tcBorders>
      </w:tcPr>
    </w:tblStylePr>
    <w:tblStylePr w:type="lastRow">
      <w:rPr>
        <w:rFonts w:ascii="Arial" w:hAnsi="Arial"/>
        <w:color w:val="404040"/>
        <w:sz w:val="22"/>
      </w:rPr>
      <w:tblPr/>
      <w:tcPr>
        <w:tcBorders>
          <w:top w:val="single" w:sz="12" w:space="0" w:color="8DA9DB"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8DA9DB" w:themeColor="accent5" w:themeTint="9A"/>
        </w:tcBorders>
      </w:tc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Bordered-Accent6">
    <w:name w:val="Bordered - Accent 6"/>
    <w:basedOn w:val="a1"/>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character" w:styleId="ad">
    <w:name w:val="Hyperlink"/>
    <w:uiPriority w:val="99"/>
    <w:unhideWhenUsed/>
    <w:rPr>
      <w:color w:val="0563C1" w:themeColor="hyperlink"/>
      <w:u w:val="single"/>
    </w:rPr>
  </w:style>
  <w:style w:type="paragraph" w:styleId="ae">
    <w:name w:val="footnote text"/>
    <w:basedOn w:val="a"/>
    <w:link w:val="af"/>
    <w:uiPriority w:val="99"/>
    <w:semiHidden/>
    <w:unhideWhenUsed/>
    <w:pPr>
      <w:spacing w:after="40" w:line="240" w:lineRule="auto"/>
    </w:pPr>
    <w:rPr>
      <w:sz w:val="18"/>
    </w:rPr>
  </w:style>
  <w:style w:type="character" w:customStyle="1" w:styleId="af">
    <w:name w:val="Текст сноски Знак"/>
    <w:link w:val="ae"/>
    <w:uiPriority w:val="99"/>
    <w:rPr>
      <w:sz w:val="18"/>
    </w:rPr>
  </w:style>
  <w:style w:type="character" w:styleId="af0">
    <w:name w:val="footnote reference"/>
    <w:basedOn w:val="a0"/>
    <w:uiPriority w:val="99"/>
    <w:unhideWhenUsed/>
    <w:rPr>
      <w:vertAlign w:val="superscript"/>
    </w:rPr>
  </w:style>
  <w:style w:type="paragraph" w:styleId="af1">
    <w:name w:val="endnote text"/>
    <w:basedOn w:val="a"/>
    <w:link w:val="af2"/>
    <w:uiPriority w:val="99"/>
    <w:semiHidden/>
    <w:unhideWhenUsed/>
    <w:pPr>
      <w:spacing w:after="0" w:line="240" w:lineRule="auto"/>
    </w:pPr>
    <w:rPr>
      <w:sz w:val="20"/>
    </w:rPr>
  </w:style>
  <w:style w:type="character" w:customStyle="1" w:styleId="af2">
    <w:name w:val="Текст концевой сноски Знак"/>
    <w:link w:val="af1"/>
    <w:uiPriority w:val="99"/>
    <w:rPr>
      <w:sz w:val="20"/>
    </w:rPr>
  </w:style>
  <w:style w:type="character" w:styleId="af3">
    <w:name w:val="endnote reference"/>
    <w:basedOn w:val="a0"/>
    <w:uiPriority w:val="99"/>
    <w:semiHidden/>
    <w:unhideWhenUsed/>
    <w:rPr>
      <w:vertAlign w:val="superscript"/>
    </w:rPr>
  </w:style>
  <w:style w:type="paragraph" w:styleId="12">
    <w:name w:val="toc 1"/>
    <w:basedOn w:val="a"/>
    <w:next w:val="a"/>
    <w:uiPriority w:val="39"/>
    <w:unhideWhenUsed/>
    <w:pPr>
      <w:spacing w:after="57"/>
    </w:pPr>
  </w:style>
  <w:style w:type="paragraph" w:styleId="24">
    <w:name w:val="toc 2"/>
    <w:basedOn w:val="a"/>
    <w:next w:val="a"/>
    <w:uiPriority w:val="39"/>
    <w:unhideWhenUsed/>
    <w:pPr>
      <w:spacing w:after="57"/>
      <w:ind w:left="283"/>
    </w:pPr>
  </w:style>
  <w:style w:type="paragraph" w:styleId="32">
    <w:name w:val="toc 3"/>
    <w:basedOn w:val="a"/>
    <w:next w:val="a"/>
    <w:uiPriority w:val="39"/>
    <w:unhideWhenUsed/>
    <w:pPr>
      <w:spacing w:after="57"/>
      <w:ind w:left="567"/>
    </w:pPr>
  </w:style>
  <w:style w:type="paragraph" w:styleId="42">
    <w:name w:val="toc 4"/>
    <w:basedOn w:val="a"/>
    <w:next w:val="a"/>
    <w:uiPriority w:val="39"/>
    <w:unhideWhenUsed/>
    <w:pPr>
      <w:spacing w:after="57"/>
      <w:ind w:left="850"/>
    </w:pPr>
  </w:style>
  <w:style w:type="paragraph" w:styleId="52">
    <w:name w:val="toc 5"/>
    <w:basedOn w:val="a"/>
    <w:next w:val="a"/>
    <w:uiPriority w:val="39"/>
    <w:unhideWhenUsed/>
    <w:pPr>
      <w:spacing w:after="57"/>
      <w:ind w:left="1134"/>
    </w:pPr>
  </w:style>
  <w:style w:type="paragraph" w:styleId="61">
    <w:name w:val="toc 6"/>
    <w:basedOn w:val="a"/>
    <w:next w:val="a"/>
    <w:uiPriority w:val="39"/>
    <w:unhideWhenUsed/>
    <w:pPr>
      <w:spacing w:after="57"/>
      <w:ind w:left="1417"/>
    </w:pPr>
  </w:style>
  <w:style w:type="paragraph" w:styleId="71">
    <w:name w:val="toc 7"/>
    <w:basedOn w:val="a"/>
    <w:next w:val="a"/>
    <w:uiPriority w:val="39"/>
    <w:unhideWhenUsed/>
    <w:pPr>
      <w:spacing w:after="57"/>
      <w:ind w:left="1701"/>
    </w:pPr>
  </w:style>
  <w:style w:type="paragraph" w:styleId="81">
    <w:name w:val="toc 8"/>
    <w:basedOn w:val="a"/>
    <w:next w:val="a"/>
    <w:uiPriority w:val="39"/>
    <w:unhideWhenUsed/>
    <w:pPr>
      <w:spacing w:after="57"/>
      <w:ind w:left="1984"/>
    </w:pPr>
  </w:style>
  <w:style w:type="paragraph" w:styleId="91">
    <w:name w:val="toc 9"/>
    <w:basedOn w:val="a"/>
    <w:next w:val="a"/>
    <w:uiPriority w:val="39"/>
    <w:unhideWhenUsed/>
    <w:pPr>
      <w:spacing w:after="57"/>
      <w:ind w:left="2268"/>
    </w:pPr>
  </w:style>
  <w:style w:type="paragraph" w:styleId="af4">
    <w:name w:val="TOC Heading"/>
    <w:uiPriority w:val="39"/>
    <w:unhideWhenUsed/>
  </w:style>
  <w:style w:type="paragraph" w:styleId="af5">
    <w:name w:val="table of figures"/>
    <w:basedOn w:val="a"/>
    <w:next w:val="a"/>
    <w:uiPriority w:val="99"/>
    <w:unhideWhenUsed/>
    <w:pPr>
      <w:spacing w:after="0"/>
    </w:pPr>
  </w:style>
  <w:style w:type="paragraph" w:styleId="af6">
    <w:name w:val="List Paragraph"/>
    <w:basedOn w:val="a"/>
    <w:uiPriority w:val="34"/>
    <w:qFormat/>
    <w:pPr>
      <w:ind w:left="720"/>
      <w:contextualSpacing/>
    </w:pPr>
  </w:style>
  <w:style w:type="paragraph" w:customStyle="1" w:styleId="Base">
    <w:name w:val="_Base"/>
    <w:link w:val="Base0"/>
    <w:qFormat/>
    <w:pPr>
      <w:spacing w:before="160" w:line="260" w:lineRule="exact"/>
      <w:jc w:val="both"/>
    </w:pPr>
    <w:rPr>
      <w:rFonts w:ascii="PT Sans" w:hAnsi="PT Sans" w:cs="DIN Pro Regular"/>
      <w:szCs w:val="20"/>
    </w:rPr>
  </w:style>
  <w:style w:type="character" w:customStyle="1" w:styleId="Base0">
    <w:name w:val="_Base Знак"/>
    <w:basedOn w:val="a0"/>
    <w:link w:val="Base"/>
    <w:rPr>
      <w:rFonts w:ascii="PT Sans" w:hAnsi="PT Sans" w:cs="DIN Pro Regular"/>
      <w:szCs w:val="20"/>
    </w:rPr>
  </w:style>
  <w:style w:type="character" w:styleId="af7">
    <w:name w:val="annotation reference"/>
    <w:basedOn w:val="a0"/>
    <w:uiPriority w:val="99"/>
    <w:semiHidden/>
    <w:unhideWhenUsed/>
    <w:rPr>
      <w:sz w:val="16"/>
      <w:szCs w:val="16"/>
    </w:rPr>
  </w:style>
  <w:style w:type="paragraph" w:styleId="af8">
    <w:name w:val="annotation text"/>
    <w:basedOn w:val="a"/>
    <w:link w:val="af9"/>
    <w:uiPriority w:val="99"/>
    <w:semiHidden/>
    <w:unhideWhenUsed/>
    <w:pPr>
      <w:spacing w:line="240" w:lineRule="auto"/>
    </w:pPr>
    <w:rPr>
      <w:sz w:val="20"/>
      <w:szCs w:val="20"/>
    </w:rPr>
  </w:style>
  <w:style w:type="character" w:customStyle="1" w:styleId="af9">
    <w:name w:val="Текст примечания Знак"/>
    <w:basedOn w:val="a0"/>
    <w:link w:val="af8"/>
    <w:uiPriority w:val="99"/>
    <w:semiHidden/>
    <w:rPr>
      <w:sz w:val="20"/>
      <w:szCs w:val="20"/>
    </w:rPr>
  </w:style>
  <w:style w:type="paragraph" w:styleId="afa">
    <w:name w:val="annotation subject"/>
    <w:basedOn w:val="af8"/>
    <w:next w:val="af8"/>
    <w:link w:val="afb"/>
    <w:uiPriority w:val="99"/>
    <w:semiHidden/>
    <w:unhideWhenUsed/>
    <w:rPr>
      <w:b/>
      <w:bCs/>
    </w:rPr>
  </w:style>
  <w:style w:type="character" w:customStyle="1" w:styleId="afb">
    <w:name w:val="Тема примечания Знак"/>
    <w:basedOn w:val="af9"/>
    <w:link w:val="afa"/>
    <w:uiPriority w:val="99"/>
    <w:semiHidden/>
    <w:rPr>
      <w:b/>
      <w:bCs/>
      <w:sz w:val="20"/>
      <w:szCs w:val="20"/>
    </w:rPr>
  </w:style>
  <w:style w:type="paragraph" w:styleId="afc">
    <w:name w:val="Balloon Text"/>
    <w:basedOn w:val="a"/>
    <w:link w:val="afd"/>
    <w:uiPriority w:val="99"/>
    <w:semiHidden/>
    <w:unhideWhenUsed/>
    <w:pPr>
      <w:spacing w:after="0" w:line="240" w:lineRule="auto"/>
    </w:pPr>
    <w:rPr>
      <w:rFonts w:ascii="Segoe UI" w:hAnsi="Segoe UI" w:cs="Segoe UI"/>
      <w:sz w:val="18"/>
      <w:szCs w:val="18"/>
    </w:rPr>
  </w:style>
  <w:style w:type="character" w:customStyle="1" w:styleId="afd">
    <w:name w:val="Текст выноски Знак"/>
    <w:basedOn w:val="a0"/>
    <w:link w:val="afc"/>
    <w:uiPriority w:val="99"/>
    <w:semiHidden/>
    <w:rPr>
      <w:rFonts w:ascii="Segoe UI" w:hAnsi="Segoe UI" w:cs="Segoe UI"/>
      <w:sz w:val="18"/>
      <w:szCs w:val="18"/>
    </w:rPr>
  </w:style>
  <w:style w:type="paragraph" w:styleId="afe">
    <w:name w:val="header"/>
    <w:basedOn w:val="a"/>
    <w:link w:val="aff"/>
    <w:uiPriority w:val="99"/>
    <w:unhideWhenUsed/>
    <w:pPr>
      <w:tabs>
        <w:tab w:val="center" w:pos="4677"/>
        <w:tab w:val="right" w:pos="9355"/>
      </w:tabs>
      <w:spacing w:after="0" w:line="240" w:lineRule="auto"/>
    </w:pPr>
  </w:style>
  <w:style w:type="character" w:customStyle="1" w:styleId="aff">
    <w:name w:val="Верхний колонтитул Знак"/>
    <w:basedOn w:val="a0"/>
    <w:link w:val="afe"/>
    <w:uiPriority w:val="99"/>
  </w:style>
  <w:style w:type="paragraph" w:styleId="aff0">
    <w:name w:val="footer"/>
    <w:basedOn w:val="a"/>
    <w:link w:val="aff1"/>
    <w:uiPriority w:val="99"/>
    <w:unhideWhenUsed/>
    <w:pPr>
      <w:tabs>
        <w:tab w:val="center" w:pos="4677"/>
        <w:tab w:val="right" w:pos="9355"/>
      </w:tabs>
      <w:spacing w:after="0" w:line="240" w:lineRule="auto"/>
    </w:pPr>
  </w:style>
  <w:style w:type="character" w:customStyle="1" w:styleId="aff1">
    <w:name w:val="Нижний колонтитул Знак"/>
    <w:basedOn w:val="a0"/>
    <w:link w:val="aff0"/>
    <w:uiPriority w:val="99"/>
  </w:style>
  <w:style w:type="character" w:styleId="aff2">
    <w:name w:val="page number"/>
    <w:basedOn w:val="a0"/>
    <w:uiPriority w:val="99"/>
    <w:semiHidden/>
    <w:unhideWhenUsed/>
  </w:style>
  <w:style w:type="paragraph" w:customStyle="1" w:styleId="Head1">
    <w:name w:val="_Head_1"/>
    <w:link w:val="Head10"/>
    <w:qFormat/>
    <w:pPr>
      <w:spacing w:before="160" w:line="480" w:lineRule="exact"/>
      <w:outlineLvl w:val="0"/>
    </w:pPr>
    <w:rPr>
      <w:rFonts w:ascii="Teuton Normal" w:eastAsiaTheme="majorEastAsia" w:hAnsi="Teuton Normal" w:cstheme="majorBidi"/>
      <w:color w:val="000000" w:themeColor="text1"/>
      <w:sz w:val="44"/>
      <w:szCs w:val="44"/>
    </w:rPr>
  </w:style>
  <w:style w:type="character" w:customStyle="1" w:styleId="Head10">
    <w:name w:val="_Head_1 Знак"/>
    <w:basedOn w:val="a0"/>
    <w:link w:val="Head1"/>
    <w:rPr>
      <w:rFonts w:ascii="Teuton Normal" w:eastAsiaTheme="majorEastAsia" w:hAnsi="Teuton Normal" w:cstheme="majorBidi"/>
      <w:color w:val="000000" w:themeColor="text1"/>
      <w:sz w:val="44"/>
      <w:szCs w:val="44"/>
    </w:rPr>
  </w:style>
  <w:style w:type="paragraph" w:customStyle="1" w:styleId="Head2">
    <w:name w:val="_Head_2"/>
    <w:qFormat/>
    <w:pPr>
      <w:spacing w:line="320" w:lineRule="exact"/>
      <w:outlineLvl w:val="1"/>
    </w:pPr>
    <w:rPr>
      <w:rFonts w:ascii="Teuton Normal" w:eastAsiaTheme="majorEastAsia" w:hAnsi="Teuton Normal" w:cstheme="majorBidi"/>
      <w:color w:val="000000" w:themeColor="text1"/>
      <w:sz w:val="28"/>
      <w:szCs w:val="32"/>
    </w:rPr>
  </w:style>
  <w:style w:type="paragraph" w:customStyle="1" w:styleId="Head3">
    <w:name w:val="_Head_3"/>
    <w:next w:val="Base"/>
    <w:qFormat/>
    <w:pPr>
      <w:keepNext/>
      <w:spacing w:line="280" w:lineRule="exact"/>
      <w:outlineLvl w:val="2"/>
    </w:pPr>
    <w:rPr>
      <w:rFonts w:ascii="Teuton Normal" w:eastAsiaTheme="majorEastAsia" w:hAnsi="Teuton Normal" w:cstheme="majorBidi"/>
      <w:color w:val="000000" w:themeColor="text1"/>
      <w:sz w:val="24"/>
      <w:szCs w:val="28"/>
    </w:rPr>
  </w:style>
  <w:style w:type="paragraph" w:styleId="aff3">
    <w:name w:val="Revision"/>
    <w:hidden/>
    <w:uiPriority w:val="99"/>
    <w:semiHidden/>
    <w:pPr>
      <w:spacing w:after="0" w:line="240" w:lineRule="auto"/>
    </w:pPr>
  </w:style>
  <w:style w:type="character" w:customStyle="1" w:styleId="UnresolvedMention">
    <w:name w:val="Unresolved Mention"/>
    <w:basedOn w:val="a0"/>
    <w:uiPriority w:val="99"/>
    <w:semiHidden/>
    <w:unhideWhenUsed/>
    <w:rsid w:val="00D834F2"/>
    <w:rPr>
      <w:color w:val="605E5C"/>
      <w:shd w:val="clear" w:color="auto" w:fill="E1DFDD"/>
    </w:rPr>
  </w:style>
  <w:style w:type="character" w:customStyle="1" w:styleId="chapeau">
    <w:name w:val="chapeau"/>
    <w:basedOn w:val="a0"/>
    <w:rsid w:val="0075106A"/>
  </w:style>
  <w:style w:type="character" w:customStyle="1" w:styleId="num">
    <w:name w:val="num"/>
    <w:basedOn w:val="a0"/>
    <w:rsid w:val="0075106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8670444">
      <w:bodyDiv w:val="1"/>
      <w:marLeft w:val="0"/>
      <w:marRight w:val="0"/>
      <w:marTop w:val="0"/>
      <w:marBottom w:val="0"/>
      <w:divBdr>
        <w:top w:val="none" w:sz="0" w:space="0" w:color="auto"/>
        <w:left w:val="none" w:sz="0" w:space="0" w:color="auto"/>
        <w:bottom w:val="none" w:sz="0" w:space="0" w:color="auto"/>
        <w:right w:val="none" w:sz="0" w:space="0" w:color="auto"/>
      </w:divBdr>
    </w:div>
    <w:div w:id="801458269">
      <w:bodyDiv w:val="1"/>
      <w:marLeft w:val="0"/>
      <w:marRight w:val="0"/>
      <w:marTop w:val="0"/>
      <w:marBottom w:val="0"/>
      <w:divBdr>
        <w:top w:val="none" w:sz="0" w:space="0" w:color="auto"/>
        <w:left w:val="none" w:sz="0" w:space="0" w:color="auto"/>
        <w:bottom w:val="none" w:sz="0" w:space="0" w:color="auto"/>
        <w:right w:val="none" w:sz="0" w:space="0" w:color="auto"/>
      </w:divBdr>
      <w:divsChild>
        <w:div w:id="211577476">
          <w:marLeft w:val="240"/>
          <w:marRight w:val="0"/>
          <w:marTop w:val="60"/>
          <w:marBottom w:val="60"/>
          <w:divBdr>
            <w:top w:val="none" w:sz="0" w:space="0" w:color="auto"/>
            <w:left w:val="none" w:sz="0" w:space="0" w:color="auto"/>
            <w:bottom w:val="none" w:sz="0" w:space="0" w:color="auto"/>
            <w:right w:val="none" w:sz="0" w:space="0" w:color="auto"/>
          </w:divBdr>
          <w:divsChild>
            <w:div w:id="898054972">
              <w:marLeft w:val="0"/>
              <w:marRight w:val="0"/>
              <w:marTop w:val="0"/>
              <w:marBottom w:val="0"/>
              <w:divBdr>
                <w:top w:val="none" w:sz="0" w:space="0" w:color="auto"/>
                <w:left w:val="none" w:sz="0" w:space="0" w:color="auto"/>
                <w:bottom w:val="none" w:sz="0" w:space="0" w:color="auto"/>
                <w:right w:val="none" w:sz="0" w:space="0" w:color="auto"/>
              </w:divBdr>
            </w:div>
          </w:divsChild>
        </w:div>
        <w:div w:id="687944423">
          <w:marLeft w:val="240"/>
          <w:marRight w:val="0"/>
          <w:marTop w:val="60"/>
          <w:marBottom w:val="60"/>
          <w:divBdr>
            <w:top w:val="none" w:sz="0" w:space="0" w:color="auto"/>
            <w:left w:val="none" w:sz="0" w:space="0" w:color="auto"/>
            <w:bottom w:val="none" w:sz="0" w:space="0" w:color="auto"/>
            <w:right w:val="none" w:sz="0" w:space="0" w:color="auto"/>
          </w:divBdr>
          <w:divsChild>
            <w:div w:id="2033534726">
              <w:marLeft w:val="240"/>
              <w:marRight w:val="0"/>
              <w:marTop w:val="60"/>
              <w:marBottom w:val="60"/>
              <w:divBdr>
                <w:top w:val="none" w:sz="0" w:space="0" w:color="auto"/>
                <w:left w:val="none" w:sz="0" w:space="0" w:color="auto"/>
                <w:bottom w:val="none" w:sz="0" w:space="0" w:color="auto"/>
                <w:right w:val="none" w:sz="0" w:space="0" w:color="auto"/>
              </w:divBdr>
              <w:divsChild>
                <w:div w:id="1954484265">
                  <w:marLeft w:val="0"/>
                  <w:marRight w:val="0"/>
                  <w:marTop w:val="0"/>
                  <w:marBottom w:val="0"/>
                  <w:divBdr>
                    <w:top w:val="none" w:sz="0" w:space="0" w:color="auto"/>
                    <w:left w:val="none" w:sz="0" w:space="0" w:color="auto"/>
                    <w:bottom w:val="none" w:sz="0" w:space="0" w:color="auto"/>
                    <w:right w:val="none" w:sz="0" w:space="0" w:color="auto"/>
                  </w:divBdr>
                </w:div>
              </w:divsChild>
            </w:div>
            <w:div w:id="1258056873">
              <w:marLeft w:val="240"/>
              <w:marRight w:val="0"/>
              <w:marTop w:val="60"/>
              <w:marBottom w:val="60"/>
              <w:divBdr>
                <w:top w:val="none" w:sz="0" w:space="0" w:color="auto"/>
                <w:left w:val="none" w:sz="0" w:space="0" w:color="auto"/>
                <w:bottom w:val="none" w:sz="0" w:space="0" w:color="auto"/>
                <w:right w:val="none" w:sz="0" w:space="0" w:color="auto"/>
              </w:divBdr>
              <w:divsChild>
                <w:div w:id="15973962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884560">
          <w:marLeft w:val="240"/>
          <w:marRight w:val="0"/>
          <w:marTop w:val="60"/>
          <w:marBottom w:val="60"/>
          <w:divBdr>
            <w:top w:val="none" w:sz="0" w:space="0" w:color="auto"/>
            <w:left w:val="none" w:sz="0" w:space="0" w:color="auto"/>
            <w:bottom w:val="none" w:sz="0" w:space="0" w:color="auto"/>
            <w:right w:val="none" w:sz="0" w:space="0" w:color="auto"/>
          </w:divBdr>
          <w:divsChild>
            <w:div w:id="1624072622">
              <w:marLeft w:val="0"/>
              <w:marRight w:val="0"/>
              <w:marTop w:val="0"/>
              <w:marBottom w:val="0"/>
              <w:divBdr>
                <w:top w:val="none" w:sz="0" w:space="0" w:color="auto"/>
                <w:left w:val="none" w:sz="0" w:space="0" w:color="auto"/>
                <w:bottom w:val="none" w:sz="0" w:space="0" w:color="auto"/>
                <w:right w:val="none" w:sz="0" w:space="0" w:color="auto"/>
              </w:divBdr>
            </w:div>
          </w:divsChild>
        </w:div>
        <w:div w:id="2033874881">
          <w:marLeft w:val="240"/>
          <w:marRight w:val="0"/>
          <w:marTop w:val="60"/>
          <w:marBottom w:val="60"/>
          <w:divBdr>
            <w:top w:val="none" w:sz="0" w:space="0" w:color="auto"/>
            <w:left w:val="none" w:sz="0" w:space="0" w:color="auto"/>
            <w:bottom w:val="none" w:sz="0" w:space="0" w:color="auto"/>
            <w:right w:val="none" w:sz="0" w:space="0" w:color="auto"/>
          </w:divBdr>
          <w:divsChild>
            <w:div w:id="1338508081">
              <w:marLeft w:val="0"/>
              <w:marRight w:val="0"/>
              <w:marTop w:val="0"/>
              <w:marBottom w:val="0"/>
              <w:divBdr>
                <w:top w:val="none" w:sz="0" w:space="0" w:color="auto"/>
                <w:left w:val="none" w:sz="0" w:space="0" w:color="auto"/>
                <w:bottom w:val="none" w:sz="0" w:space="0" w:color="auto"/>
                <w:right w:val="none" w:sz="0" w:space="0" w:color="auto"/>
              </w:divBdr>
            </w:div>
          </w:divsChild>
        </w:div>
        <w:div w:id="1330014002">
          <w:marLeft w:val="240"/>
          <w:marRight w:val="0"/>
          <w:marTop w:val="60"/>
          <w:marBottom w:val="60"/>
          <w:divBdr>
            <w:top w:val="none" w:sz="0" w:space="0" w:color="auto"/>
            <w:left w:val="none" w:sz="0" w:space="0" w:color="auto"/>
            <w:bottom w:val="none" w:sz="0" w:space="0" w:color="auto"/>
            <w:right w:val="none" w:sz="0" w:space="0" w:color="auto"/>
          </w:divBdr>
          <w:divsChild>
            <w:div w:id="1425956289">
              <w:marLeft w:val="0"/>
              <w:marRight w:val="0"/>
              <w:marTop w:val="0"/>
              <w:marBottom w:val="0"/>
              <w:divBdr>
                <w:top w:val="none" w:sz="0" w:space="0" w:color="auto"/>
                <w:left w:val="none" w:sz="0" w:space="0" w:color="auto"/>
                <w:bottom w:val="none" w:sz="0" w:space="0" w:color="auto"/>
                <w:right w:val="none" w:sz="0" w:space="0" w:color="auto"/>
              </w:divBdr>
            </w:div>
          </w:divsChild>
        </w:div>
        <w:div w:id="184098993">
          <w:marLeft w:val="240"/>
          <w:marRight w:val="0"/>
          <w:marTop w:val="60"/>
          <w:marBottom w:val="60"/>
          <w:divBdr>
            <w:top w:val="none" w:sz="0" w:space="0" w:color="auto"/>
            <w:left w:val="none" w:sz="0" w:space="0" w:color="auto"/>
            <w:bottom w:val="none" w:sz="0" w:space="0" w:color="auto"/>
            <w:right w:val="none" w:sz="0" w:space="0" w:color="auto"/>
          </w:divBdr>
          <w:divsChild>
            <w:div w:id="5648726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1920480">
      <w:bodyDiv w:val="1"/>
      <w:marLeft w:val="0"/>
      <w:marRight w:val="0"/>
      <w:marTop w:val="0"/>
      <w:marBottom w:val="0"/>
      <w:divBdr>
        <w:top w:val="none" w:sz="0" w:space="0" w:color="auto"/>
        <w:left w:val="none" w:sz="0" w:space="0" w:color="auto"/>
        <w:bottom w:val="none" w:sz="0" w:space="0" w:color="auto"/>
        <w:right w:val="none" w:sz="0" w:space="0" w:color="auto"/>
      </w:divBdr>
      <w:divsChild>
        <w:div w:id="516970542">
          <w:marLeft w:val="240"/>
          <w:marRight w:val="0"/>
          <w:marTop w:val="60"/>
          <w:marBottom w:val="60"/>
          <w:divBdr>
            <w:top w:val="none" w:sz="0" w:space="0" w:color="auto"/>
            <w:left w:val="none" w:sz="0" w:space="0" w:color="auto"/>
            <w:bottom w:val="none" w:sz="0" w:space="0" w:color="auto"/>
            <w:right w:val="none" w:sz="0" w:space="0" w:color="auto"/>
          </w:divBdr>
          <w:divsChild>
            <w:div w:id="2037388917">
              <w:marLeft w:val="0"/>
              <w:marRight w:val="0"/>
              <w:marTop w:val="0"/>
              <w:marBottom w:val="0"/>
              <w:divBdr>
                <w:top w:val="none" w:sz="0" w:space="0" w:color="auto"/>
                <w:left w:val="none" w:sz="0" w:space="0" w:color="auto"/>
                <w:bottom w:val="none" w:sz="0" w:space="0" w:color="auto"/>
                <w:right w:val="none" w:sz="0" w:space="0" w:color="auto"/>
              </w:divBdr>
            </w:div>
          </w:divsChild>
        </w:div>
        <w:div w:id="788595414">
          <w:marLeft w:val="240"/>
          <w:marRight w:val="0"/>
          <w:marTop w:val="60"/>
          <w:marBottom w:val="60"/>
          <w:divBdr>
            <w:top w:val="none" w:sz="0" w:space="0" w:color="auto"/>
            <w:left w:val="none" w:sz="0" w:space="0" w:color="auto"/>
            <w:bottom w:val="none" w:sz="0" w:space="0" w:color="auto"/>
            <w:right w:val="none" w:sz="0" w:space="0" w:color="auto"/>
          </w:divBdr>
          <w:divsChild>
            <w:div w:id="1755125706">
              <w:marLeft w:val="240"/>
              <w:marRight w:val="0"/>
              <w:marTop w:val="60"/>
              <w:marBottom w:val="60"/>
              <w:divBdr>
                <w:top w:val="none" w:sz="0" w:space="0" w:color="auto"/>
                <w:left w:val="none" w:sz="0" w:space="0" w:color="auto"/>
                <w:bottom w:val="none" w:sz="0" w:space="0" w:color="auto"/>
                <w:right w:val="none" w:sz="0" w:space="0" w:color="auto"/>
              </w:divBdr>
              <w:divsChild>
                <w:div w:id="55786686">
                  <w:marLeft w:val="0"/>
                  <w:marRight w:val="0"/>
                  <w:marTop w:val="0"/>
                  <w:marBottom w:val="0"/>
                  <w:divBdr>
                    <w:top w:val="none" w:sz="0" w:space="0" w:color="auto"/>
                    <w:left w:val="none" w:sz="0" w:space="0" w:color="auto"/>
                    <w:bottom w:val="none" w:sz="0" w:space="0" w:color="auto"/>
                    <w:right w:val="none" w:sz="0" w:space="0" w:color="auto"/>
                  </w:divBdr>
                </w:div>
              </w:divsChild>
            </w:div>
            <w:div w:id="1475218577">
              <w:marLeft w:val="240"/>
              <w:marRight w:val="0"/>
              <w:marTop w:val="60"/>
              <w:marBottom w:val="60"/>
              <w:divBdr>
                <w:top w:val="none" w:sz="0" w:space="0" w:color="auto"/>
                <w:left w:val="none" w:sz="0" w:space="0" w:color="auto"/>
                <w:bottom w:val="none" w:sz="0" w:space="0" w:color="auto"/>
                <w:right w:val="none" w:sz="0" w:space="0" w:color="auto"/>
              </w:divBdr>
              <w:divsChild>
                <w:div w:id="1074816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7962849">
          <w:marLeft w:val="240"/>
          <w:marRight w:val="0"/>
          <w:marTop w:val="60"/>
          <w:marBottom w:val="60"/>
          <w:divBdr>
            <w:top w:val="none" w:sz="0" w:space="0" w:color="auto"/>
            <w:left w:val="none" w:sz="0" w:space="0" w:color="auto"/>
            <w:bottom w:val="none" w:sz="0" w:space="0" w:color="auto"/>
            <w:right w:val="none" w:sz="0" w:space="0" w:color="auto"/>
          </w:divBdr>
          <w:divsChild>
            <w:div w:id="1350060222">
              <w:marLeft w:val="0"/>
              <w:marRight w:val="0"/>
              <w:marTop w:val="0"/>
              <w:marBottom w:val="0"/>
              <w:divBdr>
                <w:top w:val="none" w:sz="0" w:space="0" w:color="auto"/>
                <w:left w:val="none" w:sz="0" w:space="0" w:color="auto"/>
                <w:bottom w:val="none" w:sz="0" w:space="0" w:color="auto"/>
                <w:right w:val="none" w:sz="0" w:space="0" w:color="auto"/>
              </w:divBdr>
            </w:div>
          </w:divsChild>
        </w:div>
        <w:div w:id="222449774">
          <w:marLeft w:val="240"/>
          <w:marRight w:val="0"/>
          <w:marTop w:val="60"/>
          <w:marBottom w:val="60"/>
          <w:divBdr>
            <w:top w:val="none" w:sz="0" w:space="0" w:color="auto"/>
            <w:left w:val="none" w:sz="0" w:space="0" w:color="auto"/>
            <w:bottom w:val="none" w:sz="0" w:space="0" w:color="auto"/>
            <w:right w:val="none" w:sz="0" w:space="0" w:color="auto"/>
          </w:divBdr>
          <w:divsChild>
            <w:div w:id="799301082">
              <w:marLeft w:val="0"/>
              <w:marRight w:val="0"/>
              <w:marTop w:val="0"/>
              <w:marBottom w:val="0"/>
              <w:divBdr>
                <w:top w:val="none" w:sz="0" w:space="0" w:color="auto"/>
                <w:left w:val="none" w:sz="0" w:space="0" w:color="auto"/>
                <w:bottom w:val="none" w:sz="0" w:space="0" w:color="auto"/>
                <w:right w:val="none" w:sz="0" w:space="0" w:color="auto"/>
              </w:divBdr>
            </w:div>
          </w:divsChild>
        </w:div>
        <w:div w:id="421342016">
          <w:marLeft w:val="240"/>
          <w:marRight w:val="0"/>
          <w:marTop w:val="60"/>
          <w:marBottom w:val="60"/>
          <w:divBdr>
            <w:top w:val="none" w:sz="0" w:space="0" w:color="auto"/>
            <w:left w:val="none" w:sz="0" w:space="0" w:color="auto"/>
            <w:bottom w:val="none" w:sz="0" w:space="0" w:color="auto"/>
            <w:right w:val="none" w:sz="0" w:space="0" w:color="auto"/>
          </w:divBdr>
          <w:divsChild>
            <w:div w:id="604071650">
              <w:marLeft w:val="0"/>
              <w:marRight w:val="0"/>
              <w:marTop w:val="0"/>
              <w:marBottom w:val="0"/>
              <w:divBdr>
                <w:top w:val="none" w:sz="0" w:space="0" w:color="auto"/>
                <w:left w:val="none" w:sz="0" w:space="0" w:color="auto"/>
                <w:bottom w:val="none" w:sz="0" w:space="0" w:color="auto"/>
                <w:right w:val="none" w:sz="0" w:space="0" w:color="auto"/>
              </w:divBdr>
            </w:div>
          </w:divsChild>
        </w:div>
        <w:div w:id="432281443">
          <w:marLeft w:val="240"/>
          <w:marRight w:val="0"/>
          <w:marTop w:val="60"/>
          <w:marBottom w:val="60"/>
          <w:divBdr>
            <w:top w:val="none" w:sz="0" w:space="0" w:color="auto"/>
            <w:left w:val="none" w:sz="0" w:space="0" w:color="auto"/>
            <w:bottom w:val="none" w:sz="0" w:space="0" w:color="auto"/>
            <w:right w:val="none" w:sz="0" w:space="0" w:color="auto"/>
          </w:divBdr>
          <w:divsChild>
            <w:div w:id="15582010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8179807">
      <w:bodyDiv w:val="1"/>
      <w:marLeft w:val="0"/>
      <w:marRight w:val="0"/>
      <w:marTop w:val="0"/>
      <w:marBottom w:val="0"/>
      <w:divBdr>
        <w:top w:val="none" w:sz="0" w:space="0" w:color="auto"/>
        <w:left w:val="none" w:sz="0" w:space="0" w:color="auto"/>
        <w:bottom w:val="none" w:sz="0" w:space="0" w:color="auto"/>
        <w:right w:val="none" w:sz="0" w:space="0" w:color="auto"/>
      </w:divBdr>
      <w:divsChild>
        <w:div w:id="1247497214">
          <w:marLeft w:val="240"/>
          <w:marRight w:val="0"/>
          <w:marTop w:val="60"/>
          <w:marBottom w:val="60"/>
          <w:divBdr>
            <w:top w:val="none" w:sz="0" w:space="0" w:color="auto"/>
            <w:left w:val="none" w:sz="0" w:space="0" w:color="auto"/>
            <w:bottom w:val="none" w:sz="0" w:space="0" w:color="auto"/>
            <w:right w:val="none" w:sz="0" w:space="0" w:color="auto"/>
          </w:divBdr>
          <w:divsChild>
            <w:div w:id="2007514218">
              <w:marLeft w:val="0"/>
              <w:marRight w:val="0"/>
              <w:marTop w:val="0"/>
              <w:marBottom w:val="0"/>
              <w:divBdr>
                <w:top w:val="none" w:sz="0" w:space="0" w:color="auto"/>
                <w:left w:val="none" w:sz="0" w:space="0" w:color="auto"/>
                <w:bottom w:val="none" w:sz="0" w:space="0" w:color="auto"/>
                <w:right w:val="none" w:sz="0" w:space="0" w:color="auto"/>
              </w:divBdr>
            </w:div>
          </w:divsChild>
        </w:div>
        <w:div w:id="991254365">
          <w:marLeft w:val="240"/>
          <w:marRight w:val="0"/>
          <w:marTop w:val="60"/>
          <w:marBottom w:val="60"/>
          <w:divBdr>
            <w:top w:val="none" w:sz="0" w:space="0" w:color="auto"/>
            <w:left w:val="none" w:sz="0" w:space="0" w:color="auto"/>
            <w:bottom w:val="none" w:sz="0" w:space="0" w:color="auto"/>
            <w:right w:val="none" w:sz="0" w:space="0" w:color="auto"/>
          </w:divBdr>
          <w:divsChild>
            <w:div w:id="142236530">
              <w:marLeft w:val="240"/>
              <w:marRight w:val="0"/>
              <w:marTop w:val="60"/>
              <w:marBottom w:val="60"/>
              <w:divBdr>
                <w:top w:val="none" w:sz="0" w:space="0" w:color="auto"/>
                <w:left w:val="none" w:sz="0" w:space="0" w:color="auto"/>
                <w:bottom w:val="none" w:sz="0" w:space="0" w:color="auto"/>
                <w:right w:val="none" w:sz="0" w:space="0" w:color="auto"/>
              </w:divBdr>
              <w:divsChild>
                <w:div w:id="1806652429">
                  <w:marLeft w:val="0"/>
                  <w:marRight w:val="0"/>
                  <w:marTop w:val="0"/>
                  <w:marBottom w:val="0"/>
                  <w:divBdr>
                    <w:top w:val="none" w:sz="0" w:space="0" w:color="auto"/>
                    <w:left w:val="none" w:sz="0" w:space="0" w:color="auto"/>
                    <w:bottom w:val="none" w:sz="0" w:space="0" w:color="auto"/>
                    <w:right w:val="none" w:sz="0" w:space="0" w:color="auto"/>
                  </w:divBdr>
                </w:div>
              </w:divsChild>
            </w:div>
            <w:div w:id="1542128722">
              <w:marLeft w:val="240"/>
              <w:marRight w:val="0"/>
              <w:marTop w:val="60"/>
              <w:marBottom w:val="60"/>
              <w:divBdr>
                <w:top w:val="none" w:sz="0" w:space="0" w:color="auto"/>
                <w:left w:val="none" w:sz="0" w:space="0" w:color="auto"/>
                <w:bottom w:val="none" w:sz="0" w:space="0" w:color="auto"/>
                <w:right w:val="none" w:sz="0" w:space="0" w:color="auto"/>
              </w:divBdr>
              <w:divsChild>
                <w:div w:id="9093148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9770438">
          <w:marLeft w:val="240"/>
          <w:marRight w:val="0"/>
          <w:marTop w:val="60"/>
          <w:marBottom w:val="60"/>
          <w:divBdr>
            <w:top w:val="none" w:sz="0" w:space="0" w:color="auto"/>
            <w:left w:val="none" w:sz="0" w:space="0" w:color="auto"/>
            <w:bottom w:val="none" w:sz="0" w:space="0" w:color="auto"/>
            <w:right w:val="none" w:sz="0" w:space="0" w:color="auto"/>
          </w:divBdr>
          <w:divsChild>
            <w:div w:id="448011660">
              <w:marLeft w:val="0"/>
              <w:marRight w:val="0"/>
              <w:marTop w:val="0"/>
              <w:marBottom w:val="0"/>
              <w:divBdr>
                <w:top w:val="none" w:sz="0" w:space="0" w:color="auto"/>
                <w:left w:val="none" w:sz="0" w:space="0" w:color="auto"/>
                <w:bottom w:val="none" w:sz="0" w:space="0" w:color="auto"/>
                <w:right w:val="none" w:sz="0" w:space="0" w:color="auto"/>
              </w:divBdr>
            </w:div>
          </w:divsChild>
        </w:div>
        <w:div w:id="164828155">
          <w:marLeft w:val="240"/>
          <w:marRight w:val="0"/>
          <w:marTop w:val="60"/>
          <w:marBottom w:val="60"/>
          <w:divBdr>
            <w:top w:val="none" w:sz="0" w:space="0" w:color="auto"/>
            <w:left w:val="none" w:sz="0" w:space="0" w:color="auto"/>
            <w:bottom w:val="none" w:sz="0" w:space="0" w:color="auto"/>
            <w:right w:val="none" w:sz="0" w:space="0" w:color="auto"/>
          </w:divBdr>
          <w:divsChild>
            <w:div w:id="1592813075">
              <w:marLeft w:val="0"/>
              <w:marRight w:val="0"/>
              <w:marTop w:val="0"/>
              <w:marBottom w:val="0"/>
              <w:divBdr>
                <w:top w:val="none" w:sz="0" w:space="0" w:color="auto"/>
                <w:left w:val="none" w:sz="0" w:space="0" w:color="auto"/>
                <w:bottom w:val="none" w:sz="0" w:space="0" w:color="auto"/>
                <w:right w:val="none" w:sz="0" w:space="0" w:color="auto"/>
              </w:divBdr>
            </w:div>
          </w:divsChild>
        </w:div>
        <w:div w:id="1262303994">
          <w:marLeft w:val="240"/>
          <w:marRight w:val="0"/>
          <w:marTop w:val="60"/>
          <w:marBottom w:val="60"/>
          <w:divBdr>
            <w:top w:val="none" w:sz="0" w:space="0" w:color="auto"/>
            <w:left w:val="none" w:sz="0" w:space="0" w:color="auto"/>
            <w:bottom w:val="none" w:sz="0" w:space="0" w:color="auto"/>
            <w:right w:val="none" w:sz="0" w:space="0" w:color="auto"/>
          </w:divBdr>
          <w:divsChild>
            <w:div w:id="540096314">
              <w:marLeft w:val="0"/>
              <w:marRight w:val="0"/>
              <w:marTop w:val="0"/>
              <w:marBottom w:val="0"/>
              <w:divBdr>
                <w:top w:val="none" w:sz="0" w:space="0" w:color="auto"/>
                <w:left w:val="none" w:sz="0" w:space="0" w:color="auto"/>
                <w:bottom w:val="none" w:sz="0" w:space="0" w:color="auto"/>
                <w:right w:val="none" w:sz="0" w:space="0" w:color="auto"/>
              </w:divBdr>
            </w:div>
          </w:divsChild>
        </w:div>
        <w:div w:id="1684744630">
          <w:marLeft w:val="240"/>
          <w:marRight w:val="0"/>
          <w:marTop w:val="60"/>
          <w:marBottom w:val="60"/>
          <w:divBdr>
            <w:top w:val="none" w:sz="0" w:space="0" w:color="auto"/>
            <w:left w:val="none" w:sz="0" w:space="0" w:color="auto"/>
            <w:bottom w:val="none" w:sz="0" w:space="0" w:color="auto"/>
            <w:right w:val="none" w:sz="0" w:space="0" w:color="auto"/>
          </w:divBdr>
          <w:divsChild>
            <w:div w:id="878469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8955788">
      <w:bodyDiv w:val="1"/>
      <w:marLeft w:val="0"/>
      <w:marRight w:val="0"/>
      <w:marTop w:val="0"/>
      <w:marBottom w:val="0"/>
      <w:divBdr>
        <w:top w:val="none" w:sz="0" w:space="0" w:color="auto"/>
        <w:left w:val="none" w:sz="0" w:space="0" w:color="auto"/>
        <w:bottom w:val="none" w:sz="0" w:space="0" w:color="auto"/>
        <w:right w:val="none" w:sz="0" w:space="0" w:color="auto"/>
      </w:divBdr>
      <w:divsChild>
        <w:div w:id="715129355">
          <w:marLeft w:val="240"/>
          <w:marRight w:val="0"/>
          <w:marTop w:val="60"/>
          <w:marBottom w:val="60"/>
          <w:divBdr>
            <w:top w:val="none" w:sz="0" w:space="0" w:color="auto"/>
            <w:left w:val="none" w:sz="0" w:space="0" w:color="auto"/>
            <w:bottom w:val="none" w:sz="0" w:space="0" w:color="auto"/>
            <w:right w:val="none" w:sz="0" w:space="0" w:color="auto"/>
          </w:divBdr>
          <w:divsChild>
            <w:div w:id="1419593917">
              <w:marLeft w:val="0"/>
              <w:marRight w:val="0"/>
              <w:marTop w:val="0"/>
              <w:marBottom w:val="0"/>
              <w:divBdr>
                <w:top w:val="none" w:sz="0" w:space="0" w:color="auto"/>
                <w:left w:val="none" w:sz="0" w:space="0" w:color="auto"/>
                <w:bottom w:val="none" w:sz="0" w:space="0" w:color="auto"/>
                <w:right w:val="none" w:sz="0" w:space="0" w:color="auto"/>
              </w:divBdr>
            </w:div>
          </w:divsChild>
        </w:div>
        <w:div w:id="3023341">
          <w:marLeft w:val="240"/>
          <w:marRight w:val="0"/>
          <w:marTop w:val="60"/>
          <w:marBottom w:val="60"/>
          <w:divBdr>
            <w:top w:val="none" w:sz="0" w:space="0" w:color="auto"/>
            <w:left w:val="none" w:sz="0" w:space="0" w:color="auto"/>
            <w:bottom w:val="none" w:sz="0" w:space="0" w:color="auto"/>
            <w:right w:val="none" w:sz="0" w:space="0" w:color="auto"/>
          </w:divBdr>
          <w:divsChild>
            <w:div w:id="1472484271">
              <w:marLeft w:val="0"/>
              <w:marRight w:val="0"/>
              <w:marTop w:val="0"/>
              <w:marBottom w:val="0"/>
              <w:divBdr>
                <w:top w:val="none" w:sz="0" w:space="0" w:color="auto"/>
                <w:left w:val="none" w:sz="0" w:space="0" w:color="auto"/>
                <w:bottom w:val="none" w:sz="0" w:space="0" w:color="auto"/>
                <w:right w:val="none" w:sz="0" w:space="0" w:color="auto"/>
              </w:divBdr>
            </w:div>
          </w:divsChild>
        </w:div>
        <w:div w:id="165751804">
          <w:marLeft w:val="240"/>
          <w:marRight w:val="0"/>
          <w:marTop w:val="60"/>
          <w:marBottom w:val="60"/>
          <w:divBdr>
            <w:top w:val="none" w:sz="0" w:space="0" w:color="auto"/>
            <w:left w:val="none" w:sz="0" w:space="0" w:color="auto"/>
            <w:bottom w:val="none" w:sz="0" w:space="0" w:color="auto"/>
            <w:right w:val="none" w:sz="0" w:space="0" w:color="auto"/>
          </w:divBdr>
          <w:divsChild>
            <w:div w:id="514198122">
              <w:marLeft w:val="0"/>
              <w:marRight w:val="0"/>
              <w:marTop w:val="0"/>
              <w:marBottom w:val="0"/>
              <w:divBdr>
                <w:top w:val="none" w:sz="0" w:space="0" w:color="auto"/>
                <w:left w:val="none" w:sz="0" w:space="0" w:color="auto"/>
                <w:bottom w:val="none" w:sz="0" w:space="0" w:color="auto"/>
                <w:right w:val="none" w:sz="0" w:space="0" w:color="auto"/>
              </w:divBdr>
            </w:div>
          </w:divsChild>
        </w:div>
        <w:div w:id="2093089187">
          <w:marLeft w:val="434"/>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uncitral.un.org/sites/uncitral.un.org/files/media-documents/uncitral/en/19-04970_ebook.pdf" TargetMode="External"/><Relationship Id="rId13" Type="http://schemas.openxmlformats.org/officeDocument/2006/relationships/hyperlink" Target="https://uncitral.un.org/sites/uncitral.un.org/files/mlac_en.pdf"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uncitral.un.org/sites/uncitral.un.org/files/media-documents/uncitral/en/mlit_en.pdf"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uncitral.un.org/sites/uncitral.un.org/files/media-documents/uncitral/en/mletr_ebook_e.pdf" TargetMode="External"/><Relationship Id="rId5" Type="http://schemas.openxmlformats.org/officeDocument/2006/relationships/webSettings" Target="webSettings.xml"/><Relationship Id="rId15" Type="http://schemas.openxmlformats.org/officeDocument/2006/relationships/header" Target="header1.xml"/><Relationship Id="rId23" Type="http://schemas.microsoft.com/office/2018/08/relationships/commentsExtensible" Target="commentsExtensible.xml"/><Relationship Id="rId10" Type="http://schemas.openxmlformats.org/officeDocument/2006/relationships/hyperlink" Target="https://uncitral.un.org/sites/uncitral.un.org/files/media-documents/uncitral/en/06-57452_ebook.pdf" TargetMode="External"/><Relationship Id="rId19" Type="http://schemas.microsoft.com/office/2016/09/relationships/commentsIds" Target="commentsIds.xml"/><Relationship Id="rId4" Type="http://schemas.openxmlformats.org/officeDocument/2006/relationships/settings" Target="settings.xml"/><Relationship Id="rId9" Type="http://schemas.openxmlformats.org/officeDocument/2006/relationships/hyperlink" Target="https://uncitral.un.org/sites/uncitral.un.org/files/media-documents/uncitral/en/ml-elecsig-e.pdf" TargetMode="External"/><Relationship Id="rId14" Type="http://schemas.openxmlformats.org/officeDocument/2006/relationships/footer" Target="footer1.xml"/></Relationships>
</file>

<file path=word/_rels/footer2.xml.rels><?xml version="1.0" encoding="UTF-8" standalone="yes"?>
<Relationships xmlns="http://schemas.openxmlformats.org/package/2006/relationships"><Relationship Id="rId3" Type="http://schemas.openxmlformats.org/officeDocument/2006/relationships/image" Target="media/image20.png"/><Relationship Id="rId2" Type="http://schemas.openxmlformats.org/officeDocument/2006/relationships/image" Target="media/image4.svg"/><Relationship Id="rId1" Type="http://schemas.openxmlformats.org/officeDocument/2006/relationships/image" Target="media/image2.png"/></Relationships>
</file>

<file path=word/_rels/footnotes.xml.rels><?xml version="1.0" encoding="UTF-8" standalone="yes"?>
<Relationships xmlns="http://schemas.openxmlformats.org/package/2006/relationships"><Relationship Id="rId2" Type="http://schemas.openxmlformats.org/officeDocument/2006/relationships/hyperlink" Target="https://www.ftc.gov/business-guidance/resources/data-breach-response-guide-business" TargetMode="External"/><Relationship Id="rId1" Type="http://schemas.openxmlformats.org/officeDocument/2006/relationships/hyperlink" Target="https://www.itgovernanceusa.com/data-breach-notification-laws"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10.png"/><Relationship Id="rId2" Type="http://schemas.openxmlformats.org/officeDocument/2006/relationships/image" Target="media/image2.svg"/><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Arial"/>
        <a:cs typeface="Arial"/>
      </a:majorFont>
      <a:minorFont>
        <a:latin typeface="Calibri"/>
        <a:ea typeface="Arial"/>
        <a:cs typeface="Arial"/>
      </a:minorFont>
    </a:fontScheme>
    <a:fmtScheme name="Стандартная">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3F131A7-8A8E-46DE-B9A5-C507FC85E0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215</TotalTime>
  <Pages>17</Pages>
  <Words>4092</Words>
  <Characters>23325</Characters>
  <Application>Microsoft Office Word</Application>
  <DocSecurity>0</DocSecurity>
  <Lines>194</Lines>
  <Paragraphs>54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27363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Nikolay Dmitrik</dc:creator>
  <cp:keywords/>
  <dc:description/>
  <cp:lastModifiedBy>Nikolay Dmitrik</cp:lastModifiedBy>
  <cp:revision>8</cp:revision>
  <dcterms:created xsi:type="dcterms:W3CDTF">2025-02-16T23:51:00Z</dcterms:created>
  <dcterms:modified xsi:type="dcterms:W3CDTF">2025-03-18T14:03:00Z</dcterms:modified>
</cp:coreProperties>
</file>